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FF1D6" w14:textId="77777777" w:rsidR="0075003B" w:rsidRPr="006A1BC4" w:rsidRDefault="0075003B" w:rsidP="009B07AC">
      <w:pPr>
        <w:jc w:val="center"/>
        <w:rPr>
          <w:rFonts w:cstheme="minorHAnsi"/>
          <w:b/>
          <w:sz w:val="28"/>
          <w:szCs w:val="28"/>
        </w:rPr>
      </w:pPr>
      <w:bookmarkStart w:id="0" w:name="_Toc516006673"/>
      <w:r w:rsidRPr="006A1BC4">
        <w:rPr>
          <w:rFonts w:cstheme="minorHAnsi"/>
          <w:b/>
          <w:sz w:val="28"/>
          <w:szCs w:val="28"/>
        </w:rPr>
        <w:t>PORT AUTHORITY OF ALLEGHENY COUNTY</w:t>
      </w:r>
    </w:p>
    <w:p w14:paraId="63DD7E93" w14:textId="77777777" w:rsidR="009B07AC" w:rsidRPr="006A1BC4" w:rsidRDefault="009B07AC" w:rsidP="009B07AC">
      <w:pPr>
        <w:jc w:val="center"/>
        <w:rPr>
          <w:rFonts w:cstheme="minorHAnsi"/>
          <w:b/>
          <w:sz w:val="28"/>
          <w:szCs w:val="28"/>
        </w:rPr>
      </w:pPr>
    </w:p>
    <w:p w14:paraId="434DB374" w14:textId="77777777" w:rsidR="009B07AC" w:rsidRPr="006A1BC4" w:rsidRDefault="009B07AC" w:rsidP="009B07AC">
      <w:pPr>
        <w:jc w:val="center"/>
        <w:rPr>
          <w:rFonts w:cstheme="minorHAnsi"/>
          <w:b/>
          <w:sz w:val="28"/>
          <w:szCs w:val="28"/>
        </w:rPr>
      </w:pPr>
    </w:p>
    <w:p w14:paraId="16EA521E" w14:textId="77777777" w:rsidR="0075003B" w:rsidRPr="006A1BC4" w:rsidRDefault="00357768" w:rsidP="009B07AC">
      <w:pPr>
        <w:jc w:val="center"/>
        <w:rPr>
          <w:rFonts w:cstheme="minorHAnsi"/>
          <w:b/>
          <w:sz w:val="28"/>
          <w:szCs w:val="28"/>
        </w:rPr>
      </w:pPr>
      <w:r w:rsidRPr="006A1BC4">
        <w:rPr>
          <w:rFonts w:cstheme="minorHAnsi"/>
          <w:b/>
          <w:sz w:val="28"/>
          <w:szCs w:val="28"/>
        </w:rPr>
        <w:t>REQUEST FOR PROPOSALS</w:t>
      </w:r>
    </w:p>
    <w:p w14:paraId="365D0EBC" w14:textId="77777777" w:rsidR="0075003B" w:rsidRPr="006A1BC4" w:rsidRDefault="0075003B" w:rsidP="009B07AC">
      <w:pPr>
        <w:jc w:val="center"/>
        <w:rPr>
          <w:rFonts w:cstheme="minorHAnsi"/>
          <w:b/>
          <w:sz w:val="28"/>
          <w:szCs w:val="28"/>
        </w:rPr>
      </w:pPr>
      <w:proofErr w:type="gramStart"/>
      <w:r w:rsidRPr="006A1BC4">
        <w:rPr>
          <w:rFonts w:cstheme="minorHAnsi"/>
          <w:b/>
          <w:sz w:val="28"/>
          <w:szCs w:val="28"/>
        </w:rPr>
        <w:t>for</w:t>
      </w:r>
      <w:proofErr w:type="gramEnd"/>
      <w:r w:rsidRPr="006A1BC4">
        <w:rPr>
          <w:rFonts w:cstheme="minorHAnsi"/>
          <w:b/>
          <w:sz w:val="28"/>
          <w:szCs w:val="28"/>
        </w:rPr>
        <w:t xml:space="preserve"> </w:t>
      </w:r>
      <w:r w:rsidR="00DF6DD0" w:rsidRPr="006A1BC4">
        <w:rPr>
          <w:rFonts w:cstheme="minorHAnsi"/>
          <w:b/>
          <w:sz w:val="28"/>
          <w:szCs w:val="28"/>
        </w:rPr>
        <w:t>a</w:t>
      </w:r>
    </w:p>
    <w:p w14:paraId="6AB6FAA8" w14:textId="1BB20C8C" w:rsidR="00183B68" w:rsidRPr="006A1BC4" w:rsidRDefault="00676CCB" w:rsidP="009B07AC">
      <w:pPr>
        <w:jc w:val="center"/>
        <w:rPr>
          <w:rFonts w:cstheme="minorHAnsi"/>
          <w:b/>
          <w:sz w:val="28"/>
          <w:szCs w:val="28"/>
        </w:rPr>
      </w:pPr>
      <w:r>
        <w:rPr>
          <w:rFonts w:cstheme="minorHAnsi"/>
          <w:b/>
          <w:sz w:val="28"/>
          <w:szCs w:val="28"/>
        </w:rPr>
        <w:t>Data Center Hosting</w:t>
      </w:r>
      <w:r w:rsidR="00272BA3">
        <w:rPr>
          <w:rFonts w:cstheme="minorHAnsi"/>
          <w:b/>
          <w:sz w:val="28"/>
          <w:szCs w:val="28"/>
        </w:rPr>
        <w:t xml:space="preserve"> and</w:t>
      </w:r>
      <w:r w:rsidR="000D195C">
        <w:rPr>
          <w:rFonts w:cstheme="minorHAnsi"/>
          <w:b/>
          <w:sz w:val="28"/>
          <w:szCs w:val="28"/>
        </w:rPr>
        <w:t xml:space="preserve"> </w:t>
      </w:r>
      <w:r>
        <w:rPr>
          <w:rFonts w:cstheme="minorHAnsi"/>
          <w:b/>
          <w:sz w:val="28"/>
          <w:szCs w:val="28"/>
        </w:rPr>
        <w:t xml:space="preserve">Managed </w:t>
      </w:r>
      <w:r w:rsidR="000D195C">
        <w:rPr>
          <w:rFonts w:cstheme="minorHAnsi"/>
          <w:b/>
          <w:sz w:val="28"/>
          <w:szCs w:val="28"/>
        </w:rPr>
        <w:t>Security Services</w:t>
      </w:r>
    </w:p>
    <w:p w14:paraId="4D4B77BE" w14:textId="77777777" w:rsidR="002678A7" w:rsidRPr="006A1BC4" w:rsidRDefault="002678A7" w:rsidP="009B07AC">
      <w:pPr>
        <w:jc w:val="center"/>
        <w:rPr>
          <w:rFonts w:cstheme="minorHAnsi"/>
          <w:b/>
          <w:sz w:val="28"/>
          <w:szCs w:val="28"/>
        </w:rPr>
      </w:pPr>
    </w:p>
    <w:p w14:paraId="602CEB76" w14:textId="14ABD294" w:rsidR="0075003B" w:rsidRPr="006A1BC4" w:rsidRDefault="009B07AC" w:rsidP="009B07AC">
      <w:pPr>
        <w:jc w:val="center"/>
        <w:rPr>
          <w:rFonts w:cstheme="minorHAnsi"/>
          <w:b/>
          <w:sz w:val="28"/>
          <w:szCs w:val="28"/>
        </w:rPr>
      </w:pPr>
      <w:r w:rsidRPr="006A1BC4">
        <w:rPr>
          <w:rFonts w:cstheme="minorHAnsi"/>
          <w:b/>
          <w:sz w:val="28"/>
          <w:szCs w:val="28"/>
        </w:rPr>
        <w:t xml:space="preserve">RFP NO. </w:t>
      </w:r>
      <w:r w:rsidR="000D195C">
        <w:rPr>
          <w:rFonts w:cstheme="minorHAnsi"/>
          <w:b/>
          <w:sz w:val="28"/>
          <w:szCs w:val="28"/>
        </w:rPr>
        <w:t>20-01</w:t>
      </w:r>
    </w:p>
    <w:p w14:paraId="3651EB27" w14:textId="77777777" w:rsidR="0075003B" w:rsidRPr="006A1BC4" w:rsidRDefault="0075003B" w:rsidP="009B07AC">
      <w:pPr>
        <w:jc w:val="center"/>
        <w:rPr>
          <w:rFonts w:cstheme="minorHAnsi"/>
          <w:b/>
          <w:sz w:val="20"/>
          <w:szCs w:val="20"/>
        </w:rPr>
      </w:pPr>
      <w:r w:rsidRPr="006A1BC4">
        <w:rPr>
          <w:rFonts w:cstheme="minorHAnsi"/>
          <w:b/>
          <w:sz w:val="20"/>
          <w:szCs w:val="20"/>
        </w:rPr>
        <w:t>Vendor Sourcing Category: PROFESSIONAL SERVICES</w:t>
      </w:r>
    </w:p>
    <w:p w14:paraId="7FB71679" w14:textId="77777777" w:rsidR="008066C6" w:rsidRPr="006A1BC4" w:rsidRDefault="009B07AC" w:rsidP="009B07AC">
      <w:pPr>
        <w:jc w:val="center"/>
        <w:rPr>
          <w:rFonts w:cstheme="minorHAnsi"/>
          <w:b/>
          <w:sz w:val="20"/>
          <w:szCs w:val="20"/>
        </w:rPr>
      </w:pPr>
      <w:r w:rsidRPr="006A1BC4">
        <w:rPr>
          <w:rFonts w:cstheme="minorHAnsi"/>
          <w:b/>
          <w:sz w:val="20"/>
          <w:szCs w:val="20"/>
        </w:rPr>
        <w:t>Vendor Sourcing Sub-Category:</w:t>
      </w:r>
    </w:p>
    <w:p w14:paraId="2DE621F6" w14:textId="4699227F" w:rsidR="009B07AC" w:rsidRDefault="000D195C" w:rsidP="009B07AC">
      <w:pPr>
        <w:jc w:val="center"/>
        <w:rPr>
          <w:rFonts w:cstheme="minorHAnsi"/>
          <w:b/>
          <w:sz w:val="28"/>
          <w:szCs w:val="28"/>
        </w:rPr>
      </w:pPr>
      <w:r>
        <w:rPr>
          <w:rFonts w:cstheme="minorHAnsi"/>
          <w:b/>
          <w:sz w:val="28"/>
          <w:szCs w:val="28"/>
        </w:rPr>
        <w:t>PSITS – Pro Information Technology</w:t>
      </w:r>
    </w:p>
    <w:p w14:paraId="7BCD3694" w14:textId="536E4938" w:rsidR="000D195C" w:rsidRPr="006A1BC4" w:rsidRDefault="000D195C" w:rsidP="009B07AC">
      <w:pPr>
        <w:jc w:val="center"/>
        <w:rPr>
          <w:rFonts w:cstheme="minorHAnsi"/>
          <w:b/>
          <w:sz w:val="28"/>
          <w:szCs w:val="28"/>
        </w:rPr>
      </w:pPr>
      <w:r>
        <w:rPr>
          <w:rFonts w:cstheme="minorHAnsi"/>
          <w:b/>
          <w:sz w:val="28"/>
          <w:szCs w:val="28"/>
        </w:rPr>
        <w:t>PSSC – Pro Software Consulting</w:t>
      </w:r>
    </w:p>
    <w:p w14:paraId="6775DF4F" w14:textId="7B118824" w:rsidR="009B07AC" w:rsidRDefault="009B07AC" w:rsidP="009B07AC">
      <w:pPr>
        <w:jc w:val="center"/>
        <w:rPr>
          <w:rFonts w:cstheme="minorHAnsi"/>
          <w:b/>
          <w:sz w:val="28"/>
          <w:szCs w:val="28"/>
        </w:rPr>
      </w:pPr>
    </w:p>
    <w:p w14:paraId="6AA0C962" w14:textId="485A6DEA" w:rsidR="004D5FE1" w:rsidRDefault="004D5FE1" w:rsidP="009B07AC">
      <w:pPr>
        <w:jc w:val="center"/>
        <w:rPr>
          <w:rFonts w:cstheme="minorHAnsi"/>
          <w:b/>
          <w:sz w:val="28"/>
          <w:szCs w:val="28"/>
        </w:rPr>
      </w:pPr>
    </w:p>
    <w:p w14:paraId="50378725" w14:textId="77777777" w:rsidR="004D5FE1" w:rsidRPr="006A1BC4" w:rsidRDefault="004D5FE1" w:rsidP="009B07AC">
      <w:pPr>
        <w:jc w:val="center"/>
        <w:rPr>
          <w:rFonts w:cstheme="minorHAnsi"/>
          <w:b/>
          <w:sz w:val="28"/>
          <w:szCs w:val="28"/>
        </w:rPr>
      </w:pPr>
    </w:p>
    <w:p w14:paraId="442B4FF8" w14:textId="5AA06136" w:rsidR="008066C6" w:rsidRPr="006A1BC4" w:rsidRDefault="000D195C" w:rsidP="009B07AC">
      <w:pPr>
        <w:jc w:val="center"/>
        <w:rPr>
          <w:rFonts w:cstheme="minorHAnsi"/>
          <w:b/>
          <w:sz w:val="28"/>
          <w:szCs w:val="28"/>
        </w:rPr>
      </w:pPr>
      <w:r w:rsidRPr="000D195C">
        <w:rPr>
          <w:rFonts w:cstheme="minorHAnsi"/>
          <w:b/>
          <w:sz w:val="28"/>
          <w:szCs w:val="28"/>
        </w:rPr>
        <w:t>January</w:t>
      </w:r>
      <w:r w:rsidR="002678A7" w:rsidRPr="000D195C">
        <w:rPr>
          <w:rFonts w:cstheme="minorHAnsi"/>
          <w:b/>
          <w:sz w:val="28"/>
          <w:szCs w:val="28"/>
        </w:rPr>
        <w:t xml:space="preserve"> 20</w:t>
      </w:r>
      <w:r w:rsidRPr="000D195C">
        <w:rPr>
          <w:rFonts w:cstheme="minorHAnsi"/>
          <w:b/>
          <w:sz w:val="28"/>
          <w:szCs w:val="28"/>
        </w:rPr>
        <w:t>20</w:t>
      </w:r>
    </w:p>
    <w:p w14:paraId="4CA7C7DE" w14:textId="77777777" w:rsidR="0049751B" w:rsidRPr="006A1BC4" w:rsidRDefault="0049751B" w:rsidP="009B07AC">
      <w:pPr>
        <w:jc w:val="center"/>
        <w:rPr>
          <w:rFonts w:cstheme="minorHAnsi"/>
          <w:b/>
          <w:sz w:val="28"/>
          <w:szCs w:val="28"/>
        </w:rPr>
      </w:pPr>
    </w:p>
    <w:p w14:paraId="40BA5418" w14:textId="4742789E" w:rsidR="0049751B" w:rsidRDefault="0049751B" w:rsidP="009B07AC">
      <w:pPr>
        <w:jc w:val="center"/>
        <w:rPr>
          <w:rFonts w:cstheme="minorHAnsi"/>
          <w:b/>
          <w:sz w:val="28"/>
          <w:szCs w:val="28"/>
        </w:rPr>
      </w:pPr>
    </w:p>
    <w:p w14:paraId="5C1A2694" w14:textId="77777777" w:rsidR="0011186D" w:rsidRPr="006A1BC4" w:rsidRDefault="0011186D" w:rsidP="009B07AC">
      <w:pPr>
        <w:jc w:val="center"/>
        <w:rPr>
          <w:rFonts w:cstheme="minorHAnsi"/>
          <w:b/>
          <w:sz w:val="28"/>
          <w:szCs w:val="28"/>
        </w:rPr>
      </w:pPr>
    </w:p>
    <w:p w14:paraId="4738F236" w14:textId="77777777" w:rsidR="0049751B" w:rsidRPr="006A1BC4" w:rsidRDefault="0049751B" w:rsidP="009B07AC">
      <w:pPr>
        <w:jc w:val="center"/>
        <w:rPr>
          <w:rFonts w:cstheme="minorHAnsi"/>
          <w:b/>
          <w:sz w:val="28"/>
          <w:szCs w:val="28"/>
        </w:rPr>
      </w:pPr>
    </w:p>
    <w:p w14:paraId="6EB0E51F" w14:textId="77777777" w:rsidR="0049751B" w:rsidRPr="006A1BC4" w:rsidRDefault="0049751B" w:rsidP="009B07AC">
      <w:pPr>
        <w:jc w:val="center"/>
        <w:rPr>
          <w:rFonts w:cstheme="minorHAnsi"/>
          <w:b/>
          <w:sz w:val="28"/>
          <w:szCs w:val="28"/>
        </w:rPr>
      </w:pPr>
    </w:p>
    <w:p w14:paraId="1352B87F" w14:textId="77777777" w:rsidR="0049751B" w:rsidRPr="006A1BC4" w:rsidRDefault="0049751B" w:rsidP="0049751B">
      <w:pPr>
        <w:rPr>
          <w:rFonts w:cstheme="minorHAnsi"/>
          <w:b/>
          <w:sz w:val="28"/>
          <w:szCs w:val="28"/>
        </w:rPr>
      </w:pPr>
    </w:p>
    <w:p w14:paraId="677C98B5" w14:textId="77777777" w:rsidR="0049751B" w:rsidRPr="006A1BC4" w:rsidRDefault="0049751B" w:rsidP="0049751B">
      <w:pPr>
        <w:rPr>
          <w:rFonts w:cstheme="minorHAnsi"/>
          <w:b/>
          <w:sz w:val="28"/>
          <w:szCs w:val="28"/>
        </w:rPr>
      </w:pPr>
      <w:r w:rsidRPr="006A1BC4">
        <w:rPr>
          <w:rFonts w:cstheme="minorHAnsi"/>
          <w:b/>
          <w:sz w:val="28"/>
          <w:szCs w:val="28"/>
        </w:rPr>
        <w:t>Port Authority of Allegheny County</w:t>
      </w:r>
      <w:r w:rsidRPr="006A1BC4">
        <w:rPr>
          <w:rFonts w:cstheme="minorHAnsi"/>
        </w:rPr>
        <w:br/>
      </w:r>
      <w:r w:rsidRPr="006A1BC4">
        <w:rPr>
          <w:rFonts w:cstheme="minorHAnsi"/>
          <w:b/>
          <w:sz w:val="28"/>
          <w:szCs w:val="28"/>
        </w:rPr>
        <w:t>345 Sixth Avenue, Third Floor</w:t>
      </w:r>
      <w:r w:rsidRPr="006A1BC4">
        <w:rPr>
          <w:rFonts w:cstheme="minorHAnsi"/>
        </w:rPr>
        <w:br/>
      </w:r>
      <w:r w:rsidRPr="006A1BC4">
        <w:rPr>
          <w:rFonts w:cstheme="minorHAnsi"/>
          <w:b/>
          <w:sz w:val="28"/>
          <w:szCs w:val="28"/>
        </w:rPr>
        <w:t>Pittsburgh, Pennsylvania 15222-2527</w:t>
      </w:r>
      <w:r w:rsidRPr="006A1BC4">
        <w:rPr>
          <w:rFonts w:cstheme="minorHAnsi"/>
        </w:rPr>
        <w:br/>
      </w:r>
      <w:r w:rsidRPr="006A1BC4">
        <w:rPr>
          <w:rFonts w:cstheme="minorHAnsi"/>
          <w:b/>
          <w:sz w:val="28"/>
          <w:szCs w:val="28"/>
        </w:rPr>
        <w:t>Main Phone Number: (412) 566-5500</w:t>
      </w:r>
    </w:p>
    <w:p w14:paraId="31FB36EA" w14:textId="77777777" w:rsidR="000F0267" w:rsidRPr="006A1BC4" w:rsidRDefault="000F0267" w:rsidP="000F0267">
      <w:pPr>
        <w:pStyle w:val="Heading1"/>
        <w:numPr>
          <w:ilvl w:val="0"/>
          <w:numId w:val="0"/>
        </w:numPr>
        <w:ind w:left="720" w:hanging="630"/>
        <w:rPr>
          <w:rFonts w:cstheme="minorHAnsi"/>
        </w:rPr>
      </w:pPr>
    </w:p>
    <w:sdt>
      <w:sdtPr>
        <w:rPr>
          <w:rFonts w:asciiTheme="minorHAnsi" w:eastAsiaTheme="minorHAnsi" w:hAnsiTheme="minorHAnsi" w:cstheme="minorHAnsi"/>
          <w:color w:val="auto"/>
          <w:sz w:val="22"/>
          <w:szCs w:val="22"/>
        </w:rPr>
        <w:id w:val="-620143084"/>
        <w:docPartObj>
          <w:docPartGallery w:val="Table of Contents"/>
          <w:docPartUnique/>
        </w:docPartObj>
      </w:sdtPr>
      <w:sdtEndPr>
        <w:rPr>
          <w:b/>
          <w:bCs/>
          <w:noProof/>
        </w:rPr>
      </w:sdtEndPr>
      <w:sdtContent>
        <w:p w14:paraId="0D767CB6" w14:textId="77777777" w:rsidR="000F0267" w:rsidRPr="006A1BC4" w:rsidRDefault="000F0267">
          <w:pPr>
            <w:pStyle w:val="TOCHeading"/>
            <w:rPr>
              <w:rFonts w:asciiTheme="minorHAnsi" w:hAnsiTheme="minorHAnsi" w:cstheme="minorHAnsi"/>
            </w:rPr>
          </w:pPr>
          <w:r w:rsidRPr="006A1BC4">
            <w:rPr>
              <w:rFonts w:asciiTheme="minorHAnsi" w:hAnsiTheme="minorHAnsi" w:cstheme="minorHAnsi"/>
            </w:rPr>
            <w:t>Table of Contents</w:t>
          </w:r>
        </w:p>
        <w:p w14:paraId="360F5F0F" w14:textId="1C436FC8" w:rsidR="00803E9D" w:rsidRDefault="004D1C4C">
          <w:pPr>
            <w:pStyle w:val="TOC1"/>
            <w:rPr>
              <w:rFonts w:eastAsiaTheme="minorEastAsia"/>
              <w:noProof/>
            </w:rPr>
          </w:pPr>
          <w:r w:rsidRPr="006A1BC4">
            <w:rPr>
              <w:rFonts w:cstheme="minorHAnsi"/>
            </w:rPr>
            <w:fldChar w:fldCharType="begin"/>
          </w:r>
          <w:r w:rsidRPr="006A1BC4">
            <w:rPr>
              <w:rFonts w:cstheme="minorHAnsi"/>
            </w:rPr>
            <w:instrText xml:space="preserve"> TOC \o "1-5" \h \z \u </w:instrText>
          </w:r>
          <w:r w:rsidRPr="006A1BC4">
            <w:rPr>
              <w:rFonts w:cstheme="minorHAnsi"/>
            </w:rPr>
            <w:fldChar w:fldCharType="separate"/>
          </w:r>
          <w:hyperlink w:anchor="_Toc31800155" w:history="1">
            <w:r w:rsidR="00803E9D" w:rsidRPr="006518DC">
              <w:rPr>
                <w:rStyle w:val="Hyperlink"/>
                <w:rFonts w:cstheme="minorHAnsi"/>
                <w:noProof/>
              </w:rPr>
              <w:t>1.0</w:t>
            </w:r>
            <w:r w:rsidR="00803E9D">
              <w:rPr>
                <w:rFonts w:eastAsiaTheme="minorEastAsia"/>
                <w:noProof/>
              </w:rPr>
              <w:tab/>
            </w:r>
            <w:r w:rsidR="00803E9D" w:rsidRPr="006518DC">
              <w:rPr>
                <w:rStyle w:val="Hyperlink"/>
                <w:rFonts w:cstheme="minorHAnsi"/>
                <w:noProof/>
              </w:rPr>
              <w:t>General Information</w:t>
            </w:r>
            <w:r w:rsidR="00803E9D">
              <w:rPr>
                <w:noProof/>
                <w:webHidden/>
              </w:rPr>
              <w:tab/>
            </w:r>
            <w:r w:rsidR="00803E9D">
              <w:rPr>
                <w:noProof/>
                <w:webHidden/>
              </w:rPr>
              <w:fldChar w:fldCharType="begin"/>
            </w:r>
            <w:r w:rsidR="00803E9D">
              <w:rPr>
                <w:noProof/>
                <w:webHidden/>
              </w:rPr>
              <w:instrText xml:space="preserve"> PAGEREF _Toc31800155 \h </w:instrText>
            </w:r>
            <w:r w:rsidR="00803E9D">
              <w:rPr>
                <w:noProof/>
                <w:webHidden/>
              </w:rPr>
            </w:r>
            <w:r w:rsidR="00803E9D">
              <w:rPr>
                <w:noProof/>
                <w:webHidden/>
              </w:rPr>
              <w:fldChar w:fldCharType="separate"/>
            </w:r>
            <w:r w:rsidR="00803E9D">
              <w:rPr>
                <w:noProof/>
                <w:webHidden/>
              </w:rPr>
              <w:t>5</w:t>
            </w:r>
            <w:r w:rsidR="00803E9D">
              <w:rPr>
                <w:noProof/>
                <w:webHidden/>
              </w:rPr>
              <w:fldChar w:fldCharType="end"/>
            </w:r>
          </w:hyperlink>
        </w:p>
        <w:p w14:paraId="06BE8703" w14:textId="468BB562" w:rsidR="00803E9D" w:rsidRDefault="004C1390">
          <w:pPr>
            <w:pStyle w:val="TOC2"/>
            <w:rPr>
              <w:rFonts w:eastAsiaTheme="minorEastAsia"/>
              <w:noProof/>
            </w:rPr>
          </w:pPr>
          <w:hyperlink w:anchor="_Toc31800156" w:history="1">
            <w:r w:rsidR="00803E9D" w:rsidRPr="006518DC">
              <w:rPr>
                <w:rStyle w:val="Hyperlink"/>
                <w:rFonts w:cstheme="minorHAnsi"/>
                <w:noProof/>
              </w:rPr>
              <w:t>1.1</w:t>
            </w:r>
            <w:r w:rsidR="00803E9D">
              <w:rPr>
                <w:rFonts w:eastAsiaTheme="minorEastAsia"/>
                <w:noProof/>
              </w:rPr>
              <w:tab/>
            </w:r>
            <w:r w:rsidR="00803E9D" w:rsidRPr="006518DC">
              <w:rPr>
                <w:rStyle w:val="Hyperlink"/>
                <w:rFonts w:cstheme="minorHAnsi"/>
                <w:noProof/>
              </w:rPr>
              <w:t>Introduction</w:t>
            </w:r>
            <w:r w:rsidR="00803E9D">
              <w:rPr>
                <w:noProof/>
                <w:webHidden/>
              </w:rPr>
              <w:tab/>
            </w:r>
            <w:r w:rsidR="00803E9D">
              <w:rPr>
                <w:noProof/>
                <w:webHidden/>
              </w:rPr>
              <w:fldChar w:fldCharType="begin"/>
            </w:r>
            <w:r w:rsidR="00803E9D">
              <w:rPr>
                <w:noProof/>
                <w:webHidden/>
              </w:rPr>
              <w:instrText xml:space="preserve"> PAGEREF _Toc31800156 \h </w:instrText>
            </w:r>
            <w:r w:rsidR="00803E9D">
              <w:rPr>
                <w:noProof/>
                <w:webHidden/>
              </w:rPr>
            </w:r>
            <w:r w:rsidR="00803E9D">
              <w:rPr>
                <w:noProof/>
                <w:webHidden/>
              </w:rPr>
              <w:fldChar w:fldCharType="separate"/>
            </w:r>
            <w:r w:rsidR="00803E9D">
              <w:rPr>
                <w:noProof/>
                <w:webHidden/>
              </w:rPr>
              <w:t>5</w:t>
            </w:r>
            <w:r w:rsidR="00803E9D">
              <w:rPr>
                <w:noProof/>
                <w:webHidden/>
              </w:rPr>
              <w:fldChar w:fldCharType="end"/>
            </w:r>
          </w:hyperlink>
        </w:p>
        <w:p w14:paraId="564E3948" w14:textId="72221151" w:rsidR="00803E9D" w:rsidRDefault="004C1390">
          <w:pPr>
            <w:pStyle w:val="TOC2"/>
            <w:rPr>
              <w:rFonts w:eastAsiaTheme="minorEastAsia"/>
              <w:noProof/>
            </w:rPr>
          </w:pPr>
          <w:hyperlink w:anchor="_Toc31800157" w:history="1">
            <w:r w:rsidR="00803E9D" w:rsidRPr="006518DC">
              <w:rPr>
                <w:rStyle w:val="Hyperlink"/>
                <w:rFonts w:cstheme="minorHAnsi"/>
                <w:noProof/>
              </w:rPr>
              <w:t>1.2</w:t>
            </w:r>
            <w:r w:rsidR="00803E9D">
              <w:rPr>
                <w:rFonts w:eastAsiaTheme="minorEastAsia"/>
                <w:noProof/>
              </w:rPr>
              <w:tab/>
            </w:r>
            <w:r w:rsidR="00803E9D" w:rsidRPr="006518DC">
              <w:rPr>
                <w:rStyle w:val="Hyperlink"/>
                <w:rFonts w:cstheme="minorHAnsi"/>
                <w:noProof/>
              </w:rPr>
              <w:t>Definitions</w:t>
            </w:r>
            <w:r w:rsidR="00803E9D">
              <w:rPr>
                <w:noProof/>
                <w:webHidden/>
              </w:rPr>
              <w:tab/>
            </w:r>
            <w:r w:rsidR="00803E9D">
              <w:rPr>
                <w:noProof/>
                <w:webHidden/>
              </w:rPr>
              <w:fldChar w:fldCharType="begin"/>
            </w:r>
            <w:r w:rsidR="00803E9D">
              <w:rPr>
                <w:noProof/>
                <w:webHidden/>
              </w:rPr>
              <w:instrText xml:space="preserve"> PAGEREF _Toc31800157 \h </w:instrText>
            </w:r>
            <w:r w:rsidR="00803E9D">
              <w:rPr>
                <w:noProof/>
                <w:webHidden/>
              </w:rPr>
            </w:r>
            <w:r w:rsidR="00803E9D">
              <w:rPr>
                <w:noProof/>
                <w:webHidden/>
              </w:rPr>
              <w:fldChar w:fldCharType="separate"/>
            </w:r>
            <w:r w:rsidR="00803E9D">
              <w:rPr>
                <w:noProof/>
                <w:webHidden/>
              </w:rPr>
              <w:t>6</w:t>
            </w:r>
            <w:r w:rsidR="00803E9D">
              <w:rPr>
                <w:noProof/>
                <w:webHidden/>
              </w:rPr>
              <w:fldChar w:fldCharType="end"/>
            </w:r>
          </w:hyperlink>
        </w:p>
        <w:p w14:paraId="11F86C08" w14:textId="6A1D5D12" w:rsidR="00803E9D" w:rsidRDefault="004C1390">
          <w:pPr>
            <w:pStyle w:val="TOC2"/>
            <w:rPr>
              <w:rFonts w:eastAsiaTheme="minorEastAsia"/>
              <w:noProof/>
            </w:rPr>
          </w:pPr>
          <w:hyperlink w:anchor="_Toc31800158" w:history="1">
            <w:r w:rsidR="00803E9D" w:rsidRPr="006518DC">
              <w:rPr>
                <w:rStyle w:val="Hyperlink"/>
                <w:rFonts w:cstheme="minorHAnsi"/>
                <w:noProof/>
              </w:rPr>
              <w:t>1.3</w:t>
            </w:r>
            <w:r w:rsidR="00803E9D">
              <w:rPr>
                <w:rFonts w:eastAsiaTheme="minorEastAsia"/>
                <w:noProof/>
              </w:rPr>
              <w:tab/>
            </w:r>
            <w:r w:rsidR="00803E9D" w:rsidRPr="006518DC">
              <w:rPr>
                <w:rStyle w:val="Hyperlink"/>
                <w:rFonts w:cstheme="minorHAnsi"/>
                <w:noProof/>
              </w:rPr>
              <w:t>Proposal Submission Schedule</w:t>
            </w:r>
            <w:r w:rsidR="00803E9D">
              <w:rPr>
                <w:noProof/>
                <w:webHidden/>
              </w:rPr>
              <w:tab/>
            </w:r>
            <w:r w:rsidR="00803E9D">
              <w:rPr>
                <w:noProof/>
                <w:webHidden/>
              </w:rPr>
              <w:fldChar w:fldCharType="begin"/>
            </w:r>
            <w:r w:rsidR="00803E9D">
              <w:rPr>
                <w:noProof/>
                <w:webHidden/>
              </w:rPr>
              <w:instrText xml:space="preserve"> PAGEREF _Toc31800158 \h </w:instrText>
            </w:r>
            <w:r w:rsidR="00803E9D">
              <w:rPr>
                <w:noProof/>
                <w:webHidden/>
              </w:rPr>
            </w:r>
            <w:r w:rsidR="00803E9D">
              <w:rPr>
                <w:noProof/>
                <w:webHidden/>
              </w:rPr>
              <w:fldChar w:fldCharType="separate"/>
            </w:r>
            <w:r w:rsidR="00803E9D">
              <w:rPr>
                <w:noProof/>
                <w:webHidden/>
              </w:rPr>
              <w:t>7</w:t>
            </w:r>
            <w:r w:rsidR="00803E9D">
              <w:rPr>
                <w:noProof/>
                <w:webHidden/>
              </w:rPr>
              <w:fldChar w:fldCharType="end"/>
            </w:r>
          </w:hyperlink>
        </w:p>
        <w:p w14:paraId="02551F77" w14:textId="482D8CBF" w:rsidR="00803E9D" w:rsidRDefault="004C1390">
          <w:pPr>
            <w:pStyle w:val="TOC2"/>
            <w:rPr>
              <w:rFonts w:eastAsiaTheme="minorEastAsia"/>
              <w:noProof/>
            </w:rPr>
          </w:pPr>
          <w:hyperlink w:anchor="_Toc31800159" w:history="1">
            <w:r w:rsidR="00803E9D" w:rsidRPr="006518DC">
              <w:rPr>
                <w:rStyle w:val="Hyperlink"/>
                <w:rFonts w:cstheme="minorHAnsi"/>
                <w:noProof/>
              </w:rPr>
              <w:t>1.4</w:t>
            </w:r>
            <w:r w:rsidR="00803E9D">
              <w:rPr>
                <w:rFonts w:eastAsiaTheme="minorEastAsia"/>
                <w:noProof/>
              </w:rPr>
              <w:tab/>
            </w:r>
            <w:r w:rsidR="00803E9D" w:rsidRPr="006518DC">
              <w:rPr>
                <w:rStyle w:val="Hyperlink"/>
                <w:rFonts w:cstheme="minorHAnsi"/>
                <w:noProof/>
              </w:rPr>
              <w:t>RFP as Exclusive Basis for Proposal</w:t>
            </w:r>
            <w:r w:rsidR="00803E9D">
              <w:rPr>
                <w:noProof/>
                <w:webHidden/>
              </w:rPr>
              <w:tab/>
            </w:r>
            <w:r w:rsidR="00803E9D">
              <w:rPr>
                <w:noProof/>
                <w:webHidden/>
              </w:rPr>
              <w:fldChar w:fldCharType="begin"/>
            </w:r>
            <w:r w:rsidR="00803E9D">
              <w:rPr>
                <w:noProof/>
                <w:webHidden/>
              </w:rPr>
              <w:instrText xml:space="preserve"> PAGEREF _Toc31800159 \h </w:instrText>
            </w:r>
            <w:r w:rsidR="00803E9D">
              <w:rPr>
                <w:noProof/>
                <w:webHidden/>
              </w:rPr>
            </w:r>
            <w:r w:rsidR="00803E9D">
              <w:rPr>
                <w:noProof/>
                <w:webHidden/>
              </w:rPr>
              <w:fldChar w:fldCharType="separate"/>
            </w:r>
            <w:r w:rsidR="00803E9D">
              <w:rPr>
                <w:noProof/>
                <w:webHidden/>
              </w:rPr>
              <w:t>8</w:t>
            </w:r>
            <w:r w:rsidR="00803E9D">
              <w:rPr>
                <w:noProof/>
                <w:webHidden/>
              </w:rPr>
              <w:fldChar w:fldCharType="end"/>
            </w:r>
          </w:hyperlink>
        </w:p>
        <w:p w14:paraId="16A4C052" w14:textId="3576255A" w:rsidR="00803E9D" w:rsidRDefault="004C1390">
          <w:pPr>
            <w:pStyle w:val="TOC2"/>
            <w:rPr>
              <w:rFonts w:eastAsiaTheme="minorEastAsia"/>
              <w:noProof/>
            </w:rPr>
          </w:pPr>
          <w:hyperlink w:anchor="_Toc31800160" w:history="1">
            <w:r w:rsidR="00803E9D" w:rsidRPr="006518DC">
              <w:rPr>
                <w:rStyle w:val="Hyperlink"/>
                <w:rFonts w:cstheme="minorHAnsi"/>
                <w:noProof/>
              </w:rPr>
              <w:t>1.5</w:t>
            </w:r>
            <w:r w:rsidR="00803E9D">
              <w:rPr>
                <w:rFonts w:eastAsiaTheme="minorEastAsia"/>
                <w:noProof/>
              </w:rPr>
              <w:tab/>
            </w:r>
            <w:r w:rsidR="00803E9D" w:rsidRPr="006518DC">
              <w:rPr>
                <w:rStyle w:val="Hyperlink"/>
                <w:rFonts w:cstheme="minorHAnsi"/>
                <w:noProof/>
              </w:rPr>
              <w:t>Modifications, Deviations and Irregularities</w:t>
            </w:r>
            <w:r w:rsidR="00803E9D">
              <w:rPr>
                <w:noProof/>
                <w:webHidden/>
              </w:rPr>
              <w:tab/>
            </w:r>
            <w:r w:rsidR="00803E9D">
              <w:rPr>
                <w:noProof/>
                <w:webHidden/>
              </w:rPr>
              <w:fldChar w:fldCharType="begin"/>
            </w:r>
            <w:r w:rsidR="00803E9D">
              <w:rPr>
                <w:noProof/>
                <w:webHidden/>
              </w:rPr>
              <w:instrText xml:space="preserve"> PAGEREF _Toc31800160 \h </w:instrText>
            </w:r>
            <w:r w:rsidR="00803E9D">
              <w:rPr>
                <w:noProof/>
                <w:webHidden/>
              </w:rPr>
            </w:r>
            <w:r w:rsidR="00803E9D">
              <w:rPr>
                <w:noProof/>
                <w:webHidden/>
              </w:rPr>
              <w:fldChar w:fldCharType="separate"/>
            </w:r>
            <w:r w:rsidR="00803E9D">
              <w:rPr>
                <w:noProof/>
                <w:webHidden/>
              </w:rPr>
              <w:t>9</w:t>
            </w:r>
            <w:r w:rsidR="00803E9D">
              <w:rPr>
                <w:noProof/>
                <w:webHidden/>
              </w:rPr>
              <w:fldChar w:fldCharType="end"/>
            </w:r>
          </w:hyperlink>
        </w:p>
        <w:p w14:paraId="4972C416" w14:textId="3491951D" w:rsidR="00803E9D" w:rsidRDefault="004C1390">
          <w:pPr>
            <w:pStyle w:val="TOC2"/>
            <w:rPr>
              <w:rFonts w:eastAsiaTheme="minorEastAsia"/>
              <w:noProof/>
            </w:rPr>
          </w:pPr>
          <w:hyperlink w:anchor="_Toc31800161" w:history="1">
            <w:r w:rsidR="00803E9D" w:rsidRPr="006518DC">
              <w:rPr>
                <w:rStyle w:val="Hyperlink"/>
                <w:rFonts w:cstheme="minorHAnsi"/>
                <w:noProof/>
              </w:rPr>
              <w:t>1.6</w:t>
            </w:r>
            <w:r w:rsidR="00803E9D">
              <w:rPr>
                <w:rFonts w:eastAsiaTheme="minorEastAsia"/>
                <w:noProof/>
              </w:rPr>
              <w:tab/>
            </w:r>
            <w:r w:rsidR="00803E9D" w:rsidRPr="006518DC">
              <w:rPr>
                <w:rStyle w:val="Hyperlink"/>
                <w:rFonts w:cstheme="minorHAnsi"/>
                <w:noProof/>
              </w:rPr>
              <w:t>Conditions, Exceptions, Reservations or Understandings</w:t>
            </w:r>
            <w:r w:rsidR="00803E9D">
              <w:rPr>
                <w:noProof/>
                <w:webHidden/>
              </w:rPr>
              <w:tab/>
            </w:r>
            <w:r w:rsidR="00803E9D">
              <w:rPr>
                <w:noProof/>
                <w:webHidden/>
              </w:rPr>
              <w:fldChar w:fldCharType="begin"/>
            </w:r>
            <w:r w:rsidR="00803E9D">
              <w:rPr>
                <w:noProof/>
                <w:webHidden/>
              </w:rPr>
              <w:instrText xml:space="preserve"> PAGEREF _Toc31800161 \h </w:instrText>
            </w:r>
            <w:r w:rsidR="00803E9D">
              <w:rPr>
                <w:noProof/>
                <w:webHidden/>
              </w:rPr>
            </w:r>
            <w:r w:rsidR="00803E9D">
              <w:rPr>
                <w:noProof/>
                <w:webHidden/>
              </w:rPr>
              <w:fldChar w:fldCharType="separate"/>
            </w:r>
            <w:r w:rsidR="00803E9D">
              <w:rPr>
                <w:noProof/>
                <w:webHidden/>
              </w:rPr>
              <w:t>9</w:t>
            </w:r>
            <w:r w:rsidR="00803E9D">
              <w:rPr>
                <w:noProof/>
                <w:webHidden/>
              </w:rPr>
              <w:fldChar w:fldCharType="end"/>
            </w:r>
          </w:hyperlink>
        </w:p>
        <w:p w14:paraId="52D9569C" w14:textId="105A6E27" w:rsidR="00803E9D" w:rsidRDefault="004C1390">
          <w:pPr>
            <w:pStyle w:val="TOC2"/>
            <w:rPr>
              <w:rFonts w:eastAsiaTheme="minorEastAsia"/>
              <w:noProof/>
            </w:rPr>
          </w:pPr>
          <w:hyperlink w:anchor="_Toc31800162" w:history="1">
            <w:r w:rsidR="00803E9D" w:rsidRPr="006518DC">
              <w:rPr>
                <w:rStyle w:val="Hyperlink"/>
                <w:rFonts w:cstheme="minorHAnsi"/>
                <w:noProof/>
              </w:rPr>
              <w:t>1.7</w:t>
            </w:r>
            <w:r w:rsidR="00803E9D">
              <w:rPr>
                <w:rFonts w:eastAsiaTheme="minorEastAsia"/>
                <w:noProof/>
              </w:rPr>
              <w:tab/>
            </w:r>
            <w:r w:rsidR="00803E9D" w:rsidRPr="006518DC">
              <w:rPr>
                <w:rStyle w:val="Hyperlink"/>
                <w:rFonts w:cstheme="minorHAnsi"/>
                <w:noProof/>
              </w:rPr>
              <w:t>Modification or Withdrawal of Proposals</w:t>
            </w:r>
            <w:r w:rsidR="00803E9D">
              <w:rPr>
                <w:noProof/>
                <w:webHidden/>
              </w:rPr>
              <w:tab/>
            </w:r>
            <w:r w:rsidR="00803E9D">
              <w:rPr>
                <w:noProof/>
                <w:webHidden/>
              </w:rPr>
              <w:fldChar w:fldCharType="begin"/>
            </w:r>
            <w:r w:rsidR="00803E9D">
              <w:rPr>
                <w:noProof/>
                <w:webHidden/>
              </w:rPr>
              <w:instrText xml:space="preserve"> PAGEREF _Toc31800162 \h </w:instrText>
            </w:r>
            <w:r w:rsidR="00803E9D">
              <w:rPr>
                <w:noProof/>
                <w:webHidden/>
              </w:rPr>
            </w:r>
            <w:r w:rsidR="00803E9D">
              <w:rPr>
                <w:noProof/>
                <w:webHidden/>
              </w:rPr>
              <w:fldChar w:fldCharType="separate"/>
            </w:r>
            <w:r w:rsidR="00803E9D">
              <w:rPr>
                <w:noProof/>
                <w:webHidden/>
              </w:rPr>
              <w:t>9</w:t>
            </w:r>
            <w:r w:rsidR="00803E9D">
              <w:rPr>
                <w:noProof/>
                <w:webHidden/>
              </w:rPr>
              <w:fldChar w:fldCharType="end"/>
            </w:r>
          </w:hyperlink>
        </w:p>
        <w:p w14:paraId="76DC779C" w14:textId="4816CDF6" w:rsidR="00803E9D" w:rsidRDefault="004C1390">
          <w:pPr>
            <w:pStyle w:val="TOC2"/>
            <w:rPr>
              <w:rFonts w:eastAsiaTheme="minorEastAsia"/>
              <w:noProof/>
            </w:rPr>
          </w:pPr>
          <w:hyperlink w:anchor="_Toc31800163" w:history="1">
            <w:r w:rsidR="00803E9D" w:rsidRPr="006518DC">
              <w:rPr>
                <w:rStyle w:val="Hyperlink"/>
                <w:rFonts w:cstheme="minorHAnsi"/>
                <w:noProof/>
              </w:rPr>
              <w:t>1.8</w:t>
            </w:r>
            <w:r w:rsidR="00803E9D">
              <w:rPr>
                <w:rFonts w:eastAsiaTheme="minorEastAsia"/>
                <w:noProof/>
              </w:rPr>
              <w:tab/>
            </w:r>
            <w:r w:rsidR="00803E9D" w:rsidRPr="006518DC">
              <w:rPr>
                <w:rStyle w:val="Hyperlink"/>
                <w:rFonts w:cstheme="minorHAnsi"/>
                <w:noProof/>
              </w:rPr>
              <w:t>Form of Contract</w:t>
            </w:r>
            <w:r w:rsidR="00803E9D">
              <w:rPr>
                <w:noProof/>
                <w:webHidden/>
              </w:rPr>
              <w:tab/>
            </w:r>
            <w:r w:rsidR="00803E9D">
              <w:rPr>
                <w:noProof/>
                <w:webHidden/>
              </w:rPr>
              <w:fldChar w:fldCharType="begin"/>
            </w:r>
            <w:r w:rsidR="00803E9D">
              <w:rPr>
                <w:noProof/>
                <w:webHidden/>
              </w:rPr>
              <w:instrText xml:space="preserve"> PAGEREF _Toc31800163 \h </w:instrText>
            </w:r>
            <w:r w:rsidR="00803E9D">
              <w:rPr>
                <w:noProof/>
                <w:webHidden/>
              </w:rPr>
            </w:r>
            <w:r w:rsidR="00803E9D">
              <w:rPr>
                <w:noProof/>
                <w:webHidden/>
              </w:rPr>
              <w:fldChar w:fldCharType="separate"/>
            </w:r>
            <w:r w:rsidR="00803E9D">
              <w:rPr>
                <w:noProof/>
                <w:webHidden/>
              </w:rPr>
              <w:t>10</w:t>
            </w:r>
            <w:r w:rsidR="00803E9D">
              <w:rPr>
                <w:noProof/>
                <w:webHidden/>
              </w:rPr>
              <w:fldChar w:fldCharType="end"/>
            </w:r>
          </w:hyperlink>
        </w:p>
        <w:p w14:paraId="02E58CD1" w14:textId="7F0269E8" w:rsidR="00803E9D" w:rsidRDefault="004C1390">
          <w:pPr>
            <w:pStyle w:val="TOC2"/>
            <w:rPr>
              <w:rFonts w:eastAsiaTheme="minorEastAsia"/>
              <w:noProof/>
            </w:rPr>
          </w:pPr>
          <w:hyperlink w:anchor="_Toc31800164" w:history="1">
            <w:r w:rsidR="00803E9D" w:rsidRPr="006518DC">
              <w:rPr>
                <w:rStyle w:val="Hyperlink"/>
                <w:rFonts w:cstheme="minorHAnsi"/>
                <w:noProof/>
              </w:rPr>
              <w:t>1.9</w:t>
            </w:r>
            <w:r w:rsidR="00803E9D">
              <w:rPr>
                <w:rFonts w:eastAsiaTheme="minorEastAsia"/>
                <w:noProof/>
              </w:rPr>
              <w:tab/>
            </w:r>
            <w:r w:rsidR="00803E9D" w:rsidRPr="006518DC">
              <w:rPr>
                <w:rStyle w:val="Hyperlink"/>
                <w:rFonts w:cstheme="minorHAnsi"/>
                <w:noProof/>
              </w:rPr>
              <w:t>Contractor Responsibility for Subcontractors</w:t>
            </w:r>
            <w:r w:rsidR="00803E9D">
              <w:rPr>
                <w:noProof/>
                <w:webHidden/>
              </w:rPr>
              <w:tab/>
            </w:r>
            <w:r w:rsidR="00803E9D">
              <w:rPr>
                <w:noProof/>
                <w:webHidden/>
              </w:rPr>
              <w:fldChar w:fldCharType="begin"/>
            </w:r>
            <w:r w:rsidR="00803E9D">
              <w:rPr>
                <w:noProof/>
                <w:webHidden/>
              </w:rPr>
              <w:instrText xml:space="preserve"> PAGEREF _Toc31800164 \h </w:instrText>
            </w:r>
            <w:r w:rsidR="00803E9D">
              <w:rPr>
                <w:noProof/>
                <w:webHidden/>
              </w:rPr>
            </w:r>
            <w:r w:rsidR="00803E9D">
              <w:rPr>
                <w:noProof/>
                <w:webHidden/>
              </w:rPr>
              <w:fldChar w:fldCharType="separate"/>
            </w:r>
            <w:r w:rsidR="00803E9D">
              <w:rPr>
                <w:noProof/>
                <w:webHidden/>
              </w:rPr>
              <w:t>10</w:t>
            </w:r>
            <w:r w:rsidR="00803E9D">
              <w:rPr>
                <w:noProof/>
                <w:webHidden/>
              </w:rPr>
              <w:fldChar w:fldCharType="end"/>
            </w:r>
          </w:hyperlink>
        </w:p>
        <w:p w14:paraId="3B57EC31" w14:textId="3652C6E9" w:rsidR="00803E9D" w:rsidRDefault="004C1390">
          <w:pPr>
            <w:pStyle w:val="TOC2"/>
            <w:rPr>
              <w:rFonts w:eastAsiaTheme="minorEastAsia"/>
              <w:noProof/>
            </w:rPr>
          </w:pPr>
          <w:hyperlink w:anchor="_Toc31800165" w:history="1">
            <w:r w:rsidR="00803E9D" w:rsidRPr="006518DC">
              <w:rPr>
                <w:rStyle w:val="Hyperlink"/>
                <w:rFonts w:cstheme="minorHAnsi"/>
                <w:noProof/>
              </w:rPr>
              <w:t>1.10</w:t>
            </w:r>
            <w:r w:rsidR="00803E9D">
              <w:rPr>
                <w:rFonts w:eastAsiaTheme="minorEastAsia"/>
                <w:noProof/>
              </w:rPr>
              <w:tab/>
            </w:r>
            <w:r w:rsidR="00803E9D" w:rsidRPr="006518DC">
              <w:rPr>
                <w:rStyle w:val="Hyperlink"/>
                <w:rFonts w:cstheme="minorHAnsi"/>
                <w:noProof/>
              </w:rPr>
              <w:t>Adverse Interest Law</w:t>
            </w:r>
            <w:r w:rsidR="00803E9D">
              <w:rPr>
                <w:noProof/>
                <w:webHidden/>
              </w:rPr>
              <w:tab/>
            </w:r>
            <w:r w:rsidR="00803E9D">
              <w:rPr>
                <w:noProof/>
                <w:webHidden/>
              </w:rPr>
              <w:fldChar w:fldCharType="begin"/>
            </w:r>
            <w:r w:rsidR="00803E9D">
              <w:rPr>
                <w:noProof/>
                <w:webHidden/>
              </w:rPr>
              <w:instrText xml:space="preserve"> PAGEREF _Toc31800165 \h </w:instrText>
            </w:r>
            <w:r w:rsidR="00803E9D">
              <w:rPr>
                <w:noProof/>
                <w:webHidden/>
              </w:rPr>
            </w:r>
            <w:r w:rsidR="00803E9D">
              <w:rPr>
                <w:noProof/>
                <w:webHidden/>
              </w:rPr>
              <w:fldChar w:fldCharType="separate"/>
            </w:r>
            <w:r w:rsidR="00803E9D">
              <w:rPr>
                <w:noProof/>
                <w:webHidden/>
              </w:rPr>
              <w:t>10</w:t>
            </w:r>
            <w:r w:rsidR="00803E9D">
              <w:rPr>
                <w:noProof/>
                <w:webHidden/>
              </w:rPr>
              <w:fldChar w:fldCharType="end"/>
            </w:r>
          </w:hyperlink>
        </w:p>
        <w:p w14:paraId="370CEB78" w14:textId="5B6E873B" w:rsidR="00803E9D" w:rsidRDefault="004C1390">
          <w:pPr>
            <w:pStyle w:val="TOC2"/>
            <w:rPr>
              <w:rFonts w:eastAsiaTheme="minorEastAsia"/>
              <w:noProof/>
            </w:rPr>
          </w:pPr>
          <w:hyperlink w:anchor="_Toc31800166" w:history="1">
            <w:r w:rsidR="00803E9D" w:rsidRPr="006518DC">
              <w:rPr>
                <w:rStyle w:val="Hyperlink"/>
                <w:rFonts w:cstheme="minorHAnsi"/>
                <w:noProof/>
              </w:rPr>
              <w:t>1.11</w:t>
            </w:r>
            <w:r w:rsidR="00803E9D">
              <w:rPr>
                <w:rFonts w:eastAsiaTheme="minorEastAsia"/>
                <w:noProof/>
              </w:rPr>
              <w:tab/>
            </w:r>
            <w:r w:rsidR="00803E9D" w:rsidRPr="006518DC">
              <w:rPr>
                <w:rStyle w:val="Hyperlink"/>
                <w:rFonts w:cstheme="minorHAnsi"/>
                <w:noProof/>
              </w:rPr>
              <w:t>Pennsylvania’s Right-to-Know Law</w:t>
            </w:r>
            <w:r w:rsidR="00803E9D">
              <w:rPr>
                <w:noProof/>
                <w:webHidden/>
              </w:rPr>
              <w:tab/>
            </w:r>
            <w:r w:rsidR="00803E9D">
              <w:rPr>
                <w:noProof/>
                <w:webHidden/>
              </w:rPr>
              <w:fldChar w:fldCharType="begin"/>
            </w:r>
            <w:r w:rsidR="00803E9D">
              <w:rPr>
                <w:noProof/>
                <w:webHidden/>
              </w:rPr>
              <w:instrText xml:space="preserve"> PAGEREF _Toc31800166 \h </w:instrText>
            </w:r>
            <w:r w:rsidR="00803E9D">
              <w:rPr>
                <w:noProof/>
                <w:webHidden/>
              </w:rPr>
            </w:r>
            <w:r w:rsidR="00803E9D">
              <w:rPr>
                <w:noProof/>
                <w:webHidden/>
              </w:rPr>
              <w:fldChar w:fldCharType="separate"/>
            </w:r>
            <w:r w:rsidR="00803E9D">
              <w:rPr>
                <w:noProof/>
                <w:webHidden/>
              </w:rPr>
              <w:t>10</w:t>
            </w:r>
            <w:r w:rsidR="00803E9D">
              <w:rPr>
                <w:noProof/>
                <w:webHidden/>
              </w:rPr>
              <w:fldChar w:fldCharType="end"/>
            </w:r>
          </w:hyperlink>
        </w:p>
        <w:p w14:paraId="05B23902" w14:textId="266153F8" w:rsidR="00803E9D" w:rsidRDefault="004C1390">
          <w:pPr>
            <w:pStyle w:val="TOC1"/>
            <w:rPr>
              <w:rFonts w:eastAsiaTheme="minorEastAsia"/>
              <w:noProof/>
            </w:rPr>
          </w:pPr>
          <w:hyperlink w:anchor="_Toc31800167" w:history="1">
            <w:r w:rsidR="00803E9D" w:rsidRPr="006518DC">
              <w:rPr>
                <w:rStyle w:val="Hyperlink"/>
                <w:rFonts w:cstheme="minorHAnsi"/>
                <w:noProof/>
              </w:rPr>
              <w:t>2.0</w:t>
            </w:r>
            <w:r w:rsidR="00803E9D">
              <w:rPr>
                <w:rFonts w:eastAsiaTheme="minorEastAsia"/>
                <w:noProof/>
              </w:rPr>
              <w:tab/>
            </w:r>
            <w:r w:rsidR="00803E9D" w:rsidRPr="006518DC">
              <w:rPr>
                <w:rStyle w:val="Hyperlink"/>
                <w:rFonts w:cstheme="minorHAnsi"/>
                <w:noProof/>
              </w:rPr>
              <w:t>Proposal Requirements</w:t>
            </w:r>
            <w:r w:rsidR="00803E9D">
              <w:rPr>
                <w:noProof/>
                <w:webHidden/>
              </w:rPr>
              <w:tab/>
            </w:r>
            <w:r w:rsidR="00803E9D">
              <w:rPr>
                <w:noProof/>
                <w:webHidden/>
              </w:rPr>
              <w:fldChar w:fldCharType="begin"/>
            </w:r>
            <w:r w:rsidR="00803E9D">
              <w:rPr>
                <w:noProof/>
                <w:webHidden/>
              </w:rPr>
              <w:instrText xml:space="preserve"> PAGEREF _Toc31800167 \h </w:instrText>
            </w:r>
            <w:r w:rsidR="00803E9D">
              <w:rPr>
                <w:noProof/>
                <w:webHidden/>
              </w:rPr>
            </w:r>
            <w:r w:rsidR="00803E9D">
              <w:rPr>
                <w:noProof/>
                <w:webHidden/>
              </w:rPr>
              <w:fldChar w:fldCharType="separate"/>
            </w:r>
            <w:r w:rsidR="00803E9D">
              <w:rPr>
                <w:noProof/>
                <w:webHidden/>
              </w:rPr>
              <w:t>10</w:t>
            </w:r>
            <w:r w:rsidR="00803E9D">
              <w:rPr>
                <w:noProof/>
                <w:webHidden/>
              </w:rPr>
              <w:fldChar w:fldCharType="end"/>
            </w:r>
          </w:hyperlink>
        </w:p>
        <w:p w14:paraId="2141B01C" w14:textId="6A3A8902" w:rsidR="00803E9D" w:rsidRDefault="004C1390">
          <w:pPr>
            <w:pStyle w:val="TOC2"/>
            <w:rPr>
              <w:rFonts w:eastAsiaTheme="minorEastAsia"/>
              <w:noProof/>
            </w:rPr>
          </w:pPr>
          <w:hyperlink w:anchor="_Toc31800168" w:history="1">
            <w:r w:rsidR="00803E9D" w:rsidRPr="006518DC">
              <w:rPr>
                <w:rStyle w:val="Hyperlink"/>
                <w:rFonts w:cstheme="minorHAnsi"/>
                <w:noProof/>
              </w:rPr>
              <w:t>2.1</w:t>
            </w:r>
            <w:r w:rsidR="00803E9D">
              <w:rPr>
                <w:rFonts w:eastAsiaTheme="minorEastAsia"/>
                <w:noProof/>
              </w:rPr>
              <w:tab/>
            </w:r>
            <w:r w:rsidR="00803E9D" w:rsidRPr="006518DC">
              <w:rPr>
                <w:rStyle w:val="Hyperlink"/>
                <w:rFonts w:cstheme="minorHAnsi"/>
                <w:noProof/>
              </w:rPr>
              <w:t>General Requirements</w:t>
            </w:r>
            <w:r w:rsidR="00803E9D">
              <w:rPr>
                <w:noProof/>
                <w:webHidden/>
              </w:rPr>
              <w:tab/>
            </w:r>
            <w:r w:rsidR="00803E9D">
              <w:rPr>
                <w:noProof/>
                <w:webHidden/>
              </w:rPr>
              <w:fldChar w:fldCharType="begin"/>
            </w:r>
            <w:r w:rsidR="00803E9D">
              <w:rPr>
                <w:noProof/>
                <w:webHidden/>
              </w:rPr>
              <w:instrText xml:space="preserve"> PAGEREF _Toc31800168 \h </w:instrText>
            </w:r>
            <w:r w:rsidR="00803E9D">
              <w:rPr>
                <w:noProof/>
                <w:webHidden/>
              </w:rPr>
            </w:r>
            <w:r w:rsidR="00803E9D">
              <w:rPr>
                <w:noProof/>
                <w:webHidden/>
              </w:rPr>
              <w:fldChar w:fldCharType="separate"/>
            </w:r>
            <w:r w:rsidR="00803E9D">
              <w:rPr>
                <w:noProof/>
                <w:webHidden/>
              </w:rPr>
              <w:t>10</w:t>
            </w:r>
            <w:r w:rsidR="00803E9D">
              <w:rPr>
                <w:noProof/>
                <w:webHidden/>
              </w:rPr>
              <w:fldChar w:fldCharType="end"/>
            </w:r>
          </w:hyperlink>
        </w:p>
        <w:p w14:paraId="700DE65B" w14:textId="2042B683" w:rsidR="00803E9D" w:rsidRDefault="004C1390">
          <w:pPr>
            <w:pStyle w:val="TOC3"/>
            <w:tabs>
              <w:tab w:val="left" w:pos="1320"/>
              <w:tab w:val="right" w:leader="dot" w:pos="9350"/>
            </w:tabs>
            <w:rPr>
              <w:rFonts w:eastAsiaTheme="minorEastAsia"/>
              <w:noProof/>
            </w:rPr>
          </w:pPr>
          <w:hyperlink w:anchor="_Toc31800169" w:history="1">
            <w:r w:rsidR="00803E9D" w:rsidRPr="006518DC">
              <w:rPr>
                <w:rStyle w:val="Hyperlink"/>
                <w:rFonts w:cstheme="minorHAnsi"/>
                <w:noProof/>
              </w:rPr>
              <w:t>2.1.1</w:t>
            </w:r>
            <w:r w:rsidR="00803E9D">
              <w:rPr>
                <w:rFonts w:eastAsiaTheme="minorEastAsia"/>
                <w:noProof/>
              </w:rPr>
              <w:tab/>
            </w:r>
            <w:r w:rsidR="00803E9D" w:rsidRPr="006518DC">
              <w:rPr>
                <w:rStyle w:val="Hyperlink"/>
                <w:rFonts w:cstheme="minorHAnsi"/>
                <w:noProof/>
              </w:rPr>
              <w:t>Letter of Transmittal/Proposal Requirements</w:t>
            </w:r>
            <w:r w:rsidR="00803E9D">
              <w:rPr>
                <w:noProof/>
                <w:webHidden/>
              </w:rPr>
              <w:tab/>
            </w:r>
            <w:r w:rsidR="00803E9D">
              <w:rPr>
                <w:noProof/>
                <w:webHidden/>
              </w:rPr>
              <w:fldChar w:fldCharType="begin"/>
            </w:r>
            <w:r w:rsidR="00803E9D">
              <w:rPr>
                <w:noProof/>
                <w:webHidden/>
              </w:rPr>
              <w:instrText xml:space="preserve"> PAGEREF _Toc31800169 \h </w:instrText>
            </w:r>
            <w:r w:rsidR="00803E9D">
              <w:rPr>
                <w:noProof/>
                <w:webHidden/>
              </w:rPr>
            </w:r>
            <w:r w:rsidR="00803E9D">
              <w:rPr>
                <w:noProof/>
                <w:webHidden/>
              </w:rPr>
              <w:fldChar w:fldCharType="separate"/>
            </w:r>
            <w:r w:rsidR="00803E9D">
              <w:rPr>
                <w:noProof/>
                <w:webHidden/>
              </w:rPr>
              <w:t>10</w:t>
            </w:r>
            <w:r w:rsidR="00803E9D">
              <w:rPr>
                <w:noProof/>
                <w:webHidden/>
              </w:rPr>
              <w:fldChar w:fldCharType="end"/>
            </w:r>
          </w:hyperlink>
        </w:p>
        <w:p w14:paraId="604B1623" w14:textId="26354D27" w:rsidR="00803E9D" w:rsidRDefault="004C1390">
          <w:pPr>
            <w:pStyle w:val="TOC3"/>
            <w:tabs>
              <w:tab w:val="left" w:pos="1320"/>
              <w:tab w:val="right" w:leader="dot" w:pos="9350"/>
            </w:tabs>
            <w:rPr>
              <w:rFonts w:eastAsiaTheme="minorEastAsia"/>
              <w:noProof/>
            </w:rPr>
          </w:pPr>
          <w:hyperlink w:anchor="_Toc31800170" w:history="1">
            <w:r w:rsidR="00803E9D" w:rsidRPr="006518DC">
              <w:rPr>
                <w:rStyle w:val="Hyperlink"/>
                <w:rFonts w:cstheme="minorHAnsi"/>
                <w:noProof/>
              </w:rPr>
              <w:t>2.1.2</w:t>
            </w:r>
            <w:r w:rsidR="00803E9D">
              <w:rPr>
                <w:rFonts w:eastAsiaTheme="minorEastAsia"/>
                <w:noProof/>
              </w:rPr>
              <w:tab/>
            </w:r>
            <w:r w:rsidR="00803E9D" w:rsidRPr="006518DC">
              <w:rPr>
                <w:rStyle w:val="Hyperlink"/>
                <w:rFonts w:cstheme="minorHAnsi"/>
                <w:noProof/>
              </w:rPr>
              <w:t>Diverse Business (DB) Subcontract Participation</w:t>
            </w:r>
            <w:r w:rsidR="00803E9D">
              <w:rPr>
                <w:noProof/>
                <w:webHidden/>
              </w:rPr>
              <w:tab/>
            </w:r>
            <w:r w:rsidR="00803E9D">
              <w:rPr>
                <w:noProof/>
                <w:webHidden/>
              </w:rPr>
              <w:fldChar w:fldCharType="begin"/>
            </w:r>
            <w:r w:rsidR="00803E9D">
              <w:rPr>
                <w:noProof/>
                <w:webHidden/>
              </w:rPr>
              <w:instrText xml:space="preserve"> PAGEREF _Toc31800170 \h </w:instrText>
            </w:r>
            <w:r w:rsidR="00803E9D">
              <w:rPr>
                <w:noProof/>
                <w:webHidden/>
              </w:rPr>
            </w:r>
            <w:r w:rsidR="00803E9D">
              <w:rPr>
                <w:noProof/>
                <w:webHidden/>
              </w:rPr>
              <w:fldChar w:fldCharType="separate"/>
            </w:r>
            <w:r w:rsidR="00803E9D">
              <w:rPr>
                <w:noProof/>
                <w:webHidden/>
              </w:rPr>
              <w:t>12</w:t>
            </w:r>
            <w:r w:rsidR="00803E9D">
              <w:rPr>
                <w:noProof/>
                <w:webHidden/>
              </w:rPr>
              <w:fldChar w:fldCharType="end"/>
            </w:r>
          </w:hyperlink>
        </w:p>
        <w:p w14:paraId="3B9D17E7" w14:textId="73F797D3" w:rsidR="00803E9D" w:rsidRDefault="004C1390">
          <w:pPr>
            <w:pStyle w:val="TOC2"/>
            <w:rPr>
              <w:rFonts w:eastAsiaTheme="minorEastAsia"/>
              <w:noProof/>
            </w:rPr>
          </w:pPr>
          <w:hyperlink w:anchor="_Toc31800171" w:history="1">
            <w:r w:rsidR="00803E9D" w:rsidRPr="006518DC">
              <w:rPr>
                <w:rStyle w:val="Hyperlink"/>
                <w:rFonts w:cstheme="minorHAnsi"/>
                <w:noProof/>
              </w:rPr>
              <w:t>2.2</w:t>
            </w:r>
            <w:r w:rsidR="00803E9D">
              <w:rPr>
                <w:rFonts w:eastAsiaTheme="minorEastAsia"/>
                <w:noProof/>
              </w:rPr>
              <w:tab/>
            </w:r>
            <w:r w:rsidR="00803E9D" w:rsidRPr="006518DC">
              <w:rPr>
                <w:rStyle w:val="Hyperlink"/>
                <w:rFonts w:cstheme="minorHAnsi"/>
                <w:noProof/>
              </w:rPr>
              <w:t>Overview of Proposer</w:t>
            </w:r>
            <w:r w:rsidR="00803E9D">
              <w:rPr>
                <w:noProof/>
                <w:webHidden/>
              </w:rPr>
              <w:tab/>
            </w:r>
            <w:r w:rsidR="00803E9D">
              <w:rPr>
                <w:noProof/>
                <w:webHidden/>
              </w:rPr>
              <w:fldChar w:fldCharType="begin"/>
            </w:r>
            <w:r w:rsidR="00803E9D">
              <w:rPr>
                <w:noProof/>
                <w:webHidden/>
              </w:rPr>
              <w:instrText xml:space="preserve"> PAGEREF _Toc31800171 \h </w:instrText>
            </w:r>
            <w:r w:rsidR="00803E9D">
              <w:rPr>
                <w:noProof/>
                <w:webHidden/>
              </w:rPr>
            </w:r>
            <w:r w:rsidR="00803E9D">
              <w:rPr>
                <w:noProof/>
                <w:webHidden/>
              </w:rPr>
              <w:fldChar w:fldCharType="separate"/>
            </w:r>
            <w:r w:rsidR="00803E9D">
              <w:rPr>
                <w:noProof/>
                <w:webHidden/>
              </w:rPr>
              <w:t>13</w:t>
            </w:r>
            <w:r w:rsidR="00803E9D">
              <w:rPr>
                <w:noProof/>
                <w:webHidden/>
              </w:rPr>
              <w:fldChar w:fldCharType="end"/>
            </w:r>
          </w:hyperlink>
        </w:p>
        <w:p w14:paraId="14AAD4EF" w14:textId="5EF2D025" w:rsidR="00803E9D" w:rsidRDefault="004C1390">
          <w:pPr>
            <w:pStyle w:val="TOC3"/>
            <w:tabs>
              <w:tab w:val="left" w:pos="1320"/>
              <w:tab w:val="right" w:leader="dot" w:pos="9350"/>
            </w:tabs>
            <w:rPr>
              <w:rFonts w:eastAsiaTheme="minorEastAsia"/>
              <w:noProof/>
            </w:rPr>
          </w:pPr>
          <w:hyperlink w:anchor="_Toc31800172" w:history="1">
            <w:r w:rsidR="00803E9D" w:rsidRPr="006518DC">
              <w:rPr>
                <w:rStyle w:val="Hyperlink"/>
                <w:rFonts w:cstheme="minorHAnsi"/>
                <w:noProof/>
              </w:rPr>
              <w:t>2.2.1</w:t>
            </w:r>
            <w:r w:rsidR="00803E9D">
              <w:rPr>
                <w:rFonts w:eastAsiaTheme="minorEastAsia"/>
                <w:noProof/>
              </w:rPr>
              <w:tab/>
            </w:r>
            <w:r w:rsidR="00803E9D" w:rsidRPr="006518DC">
              <w:rPr>
                <w:rStyle w:val="Hyperlink"/>
                <w:rFonts w:cstheme="minorHAnsi"/>
                <w:noProof/>
              </w:rPr>
              <w:t>Description of Proposer</w:t>
            </w:r>
            <w:r w:rsidR="00803E9D">
              <w:rPr>
                <w:noProof/>
                <w:webHidden/>
              </w:rPr>
              <w:tab/>
            </w:r>
            <w:r w:rsidR="00803E9D">
              <w:rPr>
                <w:noProof/>
                <w:webHidden/>
              </w:rPr>
              <w:fldChar w:fldCharType="begin"/>
            </w:r>
            <w:r w:rsidR="00803E9D">
              <w:rPr>
                <w:noProof/>
                <w:webHidden/>
              </w:rPr>
              <w:instrText xml:space="preserve"> PAGEREF _Toc31800172 \h </w:instrText>
            </w:r>
            <w:r w:rsidR="00803E9D">
              <w:rPr>
                <w:noProof/>
                <w:webHidden/>
              </w:rPr>
            </w:r>
            <w:r w:rsidR="00803E9D">
              <w:rPr>
                <w:noProof/>
                <w:webHidden/>
              </w:rPr>
              <w:fldChar w:fldCharType="separate"/>
            </w:r>
            <w:r w:rsidR="00803E9D">
              <w:rPr>
                <w:noProof/>
                <w:webHidden/>
              </w:rPr>
              <w:t>13</w:t>
            </w:r>
            <w:r w:rsidR="00803E9D">
              <w:rPr>
                <w:noProof/>
                <w:webHidden/>
              </w:rPr>
              <w:fldChar w:fldCharType="end"/>
            </w:r>
          </w:hyperlink>
        </w:p>
        <w:p w14:paraId="78B78A65" w14:textId="696C7FBB" w:rsidR="00803E9D" w:rsidRDefault="004C1390">
          <w:pPr>
            <w:pStyle w:val="TOC3"/>
            <w:tabs>
              <w:tab w:val="left" w:pos="1320"/>
              <w:tab w:val="right" w:leader="dot" w:pos="9350"/>
            </w:tabs>
            <w:rPr>
              <w:rFonts w:eastAsiaTheme="minorEastAsia"/>
              <w:noProof/>
            </w:rPr>
          </w:pPr>
          <w:hyperlink w:anchor="_Toc31800173" w:history="1">
            <w:r w:rsidR="00803E9D" w:rsidRPr="006518DC">
              <w:rPr>
                <w:rStyle w:val="Hyperlink"/>
                <w:rFonts w:cstheme="minorHAnsi"/>
                <w:noProof/>
              </w:rPr>
              <w:t>2.2.2</w:t>
            </w:r>
            <w:r w:rsidR="00803E9D">
              <w:rPr>
                <w:rFonts w:eastAsiaTheme="minorEastAsia"/>
                <w:noProof/>
              </w:rPr>
              <w:tab/>
            </w:r>
            <w:r w:rsidR="00803E9D" w:rsidRPr="006518DC">
              <w:rPr>
                <w:rStyle w:val="Hyperlink"/>
                <w:rFonts w:cstheme="minorHAnsi"/>
                <w:noProof/>
              </w:rPr>
              <w:t>Agent</w:t>
            </w:r>
            <w:r w:rsidR="00803E9D">
              <w:rPr>
                <w:noProof/>
                <w:webHidden/>
              </w:rPr>
              <w:tab/>
            </w:r>
            <w:r w:rsidR="00803E9D">
              <w:rPr>
                <w:noProof/>
                <w:webHidden/>
              </w:rPr>
              <w:fldChar w:fldCharType="begin"/>
            </w:r>
            <w:r w:rsidR="00803E9D">
              <w:rPr>
                <w:noProof/>
                <w:webHidden/>
              </w:rPr>
              <w:instrText xml:space="preserve"> PAGEREF _Toc31800173 \h </w:instrText>
            </w:r>
            <w:r w:rsidR="00803E9D">
              <w:rPr>
                <w:noProof/>
                <w:webHidden/>
              </w:rPr>
            </w:r>
            <w:r w:rsidR="00803E9D">
              <w:rPr>
                <w:noProof/>
                <w:webHidden/>
              </w:rPr>
              <w:fldChar w:fldCharType="separate"/>
            </w:r>
            <w:r w:rsidR="00803E9D">
              <w:rPr>
                <w:noProof/>
                <w:webHidden/>
              </w:rPr>
              <w:t>14</w:t>
            </w:r>
            <w:r w:rsidR="00803E9D">
              <w:rPr>
                <w:noProof/>
                <w:webHidden/>
              </w:rPr>
              <w:fldChar w:fldCharType="end"/>
            </w:r>
          </w:hyperlink>
        </w:p>
        <w:p w14:paraId="34454006" w14:textId="0CE344F4" w:rsidR="00803E9D" w:rsidRDefault="004C1390">
          <w:pPr>
            <w:pStyle w:val="TOC3"/>
            <w:tabs>
              <w:tab w:val="left" w:pos="1320"/>
              <w:tab w:val="right" w:leader="dot" w:pos="9350"/>
            </w:tabs>
            <w:rPr>
              <w:rFonts w:eastAsiaTheme="minorEastAsia"/>
              <w:noProof/>
            </w:rPr>
          </w:pPr>
          <w:hyperlink w:anchor="_Toc31800174" w:history="1">
            <w:r w:rsidR="00803E9D" w:rsidRPr="006518DC">
              <w:rPr>
                <w:rStyle w:val="Hyperlink"/>
                <w:rFonts w:cstheme="minorHAnsi"/>
                <w:noProof/>
              </w:rPr>
              <w:t>2.2.3</w:t>
            </w:r>
            <w:r w:rsidR="00803E9D">
              <w:rPr>
                <w:rFonts w:eastAsiaTheme="minorEastAsia"/>
                <w:noProof/>
              </w:rPr>
              <w:tab/>
            </w:r>
            <w:r w:rsidR="00803E9D" w:rsidRPr="006518DC">
              <w:rPr>
                <w:rStyle w:val="Hyperlink"/>
                <w:rFonts w:cstheme="minorHAnsi"/>
                <w:noProof/>
              </w:rPr>
              <w:t>Contractor/Subcontractor Percentage of Work</w:t>
            </w:r>
            <w:r w:rsidR="00803E9D">
              <w:rPr>
                <w:noProof/>
                <w:webHidden/>
              </w:rPr>
              <w:tab/>
            </w:r>
            <w:r w:rsidR="00803E9D">
              <w:rPr>
                <w:noProof/>
                <w:webHidden/>
              </w:rPr>
              <w:fldChar w:fldCharType="begin"/>
            </w:r>
            <w:r w:rsidR="00803E9D">
              <w:rPr>
                <w:noProof/>
                <w:webHidden/>
              </w:rPr>
              <w:instrText xml:space="preserve"> PAGEREF _Toc31800174 \h </w:instrText>
            </w:r>
            <w:r w:rsidR="00803E9D">
              <w:rPr>
                <w:noProof/>
                <w:webHidden/>
              </w:rPr>
            </w:r>
            <w:r w:rsidR="00803E9D">
              <w:rPr>
                <w:noProof/>
                <w:webHidden/>
              </w:rPr>
              <w:fldChar w:fldCharType="separate"/>
            </w:r>
            <w:r w:rsidR="00803E9D">
              <w:rPr>
                <w:noProof/>
                <w:webHidden/>
              </w:rPr>
              <w:t>14</w:t>
            </w:r>
            <w:r w:rsidR="00803E9D">
              <w:rPr>
                <w:noProof/>
                <w:webHidden/>
              </w:rPr>
              <w:fldChar w:fldCharType="end"/>
            </w:r>
          </w:hyperlink>
        </w:p>
        <w:p w14:paraId="5FB5FF6B" w14:textId="0BEC2A4E" w:rsidR="00803E9D" w:rsidRDefault="004C1390">
          <w:pPr>
            <w:pStyle w:val="TOC3"/>
            <w:tabs>
              <w:tab w:val="left" w:pos="1320"/>
              <w:tab w:val="right" w:leader="dot" w:pos="9350"/>
            </w:tabs>
            <w:rPr>
              <w:rFonts w:eastAsiaTheme="minorEastAsia"/>
              <w:noProof/>
            </w:rPr>
          </w:pPr>
          <w:hyperlink w:anchor="_Toc31800175" w:history="1">
            <w:r w:rsidR="00803E9D" w:rsidRPr="006518DC">
              <w:rPr>
                <w:rStyle w:val="Hyperlink"/>
                <w:rFonts w:cstheme="minorHAnsi"/>
                <w:noProof/>
              </w:rPr>
              <w:t>2.2.4</w:t>
            </w:r>
            <w:r w:rsidR="00803E9D">
              <w:rPr>
                <w:rFonts w:eastAsiaTheme="minorEastAsia"/>
                <w:noProof/>
              </w:rPr>
              <w:tab/>
            </w:r>
            <w:r w:rsidR="00803E9D" w:rsidRPr="006518DC">
              <w:rPr>
                <w:rStyle w:val="Hyperlink"/>
                <w:rFonts w:cstheme="minorHAnsi"/>
                <w:noProof/>
              </w:rPr>
              <w:t>Joint Venture</w:t>
            </w:r>
            <w:r w:rsidR="00803E9D">
              <w:rPr>
                <w:noProof/>
                <w:webHidden/>
              </w:rPr>
              <w:tab/>
            </w:r>
            <w:r w:rsidR="00803E9D">
              <w:rPr>
                <w:noProof/>
                <w:webHidden/>
              </w:rPr>
              <w:fldChar w:fldCharType="begin"/>
            </w:r>
            <w:r w:rsidR="00803E9D">
              <w:rPr>
                <w:noProof/>
                <w:webHidden/>
              </w:rPr>
              <w:instrText xml:space="preserve"> PAGEREF _Toc31800175 \h </w:instrText>
            </w:r>
            <w:r w:rsidR="00803E9D">
              <w:rPr>
                <w:noProof/>
                <w:webHidden/>
              </w:rPr>
            </w:r>
            <w:r w:rsidR="00803E9D">
              <w:rPr>
                <w:noProof/>
                <w:webHidden/>
              </w:rPr>
              <w:fldChar w:fldCharType="separate"/>
            </w:r>
            <w:r w:rsidR="00803E9D">
              <w:rPr>
                <w:noProof/>
                <w:webHidden/>
              </w:rPr>
              <w:t>14</w:t>
            </w:r>
            <w:r w:rsidR="00803E9D">
              <w:rPr>
                <w:noProof/>
                <w:webHidden/>
              </w:rPr>
              <w:fldChar w:fldCharType="end"/>
            </w:r>
          </w:hyperlink>
        </w:p>
        <w:p w14:paraId="64149285" w14:textId="0774EC66" w:rsidR="00803E9D" w:rsidRDefault="004C1390">
          <w:pPr>
            <w:pStyle w:val="TOC3"/>
            <w:tabs>
              <w:tab w:val="left" w:pos="1320"/>
              <w:tab w:val="right" w:leader="dot" w:pos="9350"/>
            </w:tabs>
            <w:rPr>
              <w:rFonts w:eastAsiaTheme="minorEastAsia"/>
              <w:noProof/>
            </w:rPr>
          </w:pPr>
          <w:hyperlink w:anchor="_Toc31800176" w:history="1">
            <w:r w:rsidR="00803E9D" w:rsidRPr="006518DC">
              <w:rPr>
                <w:rStyle w:val="Hyperlink"/>
                <w:rFonts w:cstheme="minorHAnsi"/>
                <w:noProof/>
              </w:rPr>
              <w:t>2.2.5</w:t>
            </w:r>
            <w:r w:rsidR="00803E9D">
              <w:rPr>
                <w:rFonts w:eastAsiaTheme="minorEastAsia"/>
                <w:noProof/>
              </w:rPr>
              <w:tab/>
            </w:r>
            <w:r w:rsidR="00803E9D" w:rsidRPr="006518DC">
              <w:rPr>
                <w:rStyle w:val="Hyperlink"/>
                <w:rFonts w:cstheme="minorHAnsi"/>
                <w:noProof/>
              </w:rPr>
              <w:t>Personnel and Operations Policies</w:t>
            </w:r>
            <w:r w:rsidR="00803E9D">
              <w:rPr>
                <w:noProof/>
                <w:webHidden/>
              </w:rPr>
              <w:tab/>
            </w:r>
            <w:r w:rsidR="00803E9D">
              <w:rPr>
                <w:noProof/>
                <w:webHidden/>
              </w:rPr>
              <w:fldChar w:fldCharType="begin"/>
            </w:r>
            <w:r w:rsidR="00803E9D">
              <w:rPr>
                <w:noProof/>
                <w:webHidden/>
              </w:rPr>
              <w:instrText xml:space="preserve"> PAGEREF _Toc31800176 \h </w:instrText>
            </w:r>
            <w:r w:rsidR="00803E9D">
              <w:rPr>
                <w:noProof/>
                <w:webHidden/>
              </w:rPr>
            </w:r>
            <w:r w:rsidR="00803E9D">
              <w:rPr>
                <w:noProof/>
                <w:webHidden/>
              </w:rPr>
              <w:fldChar w:fldCharType="separate"/>
            </w:r>
            <w:r w:rsidR="00803E9D">
              <w:rPr>
                <w:noProof/>
                <w:webHidden/>
              </w:rPr>
              <w:t>14</w:t>
            </w:r>
            <w:r w:rsidR="00803E9D">
              <w:rPr>
                <w:noProof/>
                <w:webHidden/>
              </w:rPr>
              <w:fldChar w:fldCharType="end"/>
            </w:r>
          </w:hyperlink>
        </w:p>
        <w:p w14:paraId="0445F2AE" w14:textId="1FC00EB4" w:rsidR="00803E9D" w:rsidRDefault="004C1390">
          <w:pPr>
            <w:pStyle w:val="TOC2"/>
            <w:rPr>
              <w:rFonts w:eastAsiaTheme="minorEastAsia"/>
              <w:noProof/>
            </w:rPr>
          </w:pPr>
          <w:hyperlink w:anchor="_Toc31800177" w:history="1">
            <w:r w:rsidR="00803E9D" w:rsidRPr="006518DC">
              <w:rPr>
                <w:rStyle w:val="Hyperlink"/>
                <w:rFonts w:cstheme="minorHAnsi"/>
                <w:noProof/>
              </w:rPr>
              <w:t>2.3</w:t>
            </w:r>
            <w:r w:rsidR="00803E9D">
              <w:rPr>
                <w:rFonts w:eastAsiaTheme="minorEastAsia"/>
                <w:noProof/>
              </w:rPr>
              <w:tab/>
            </w:r>
            <w:r w:rsidR="00803E9D" w:rsidRPr="006518DC">
              <w:rPr>
                <w:rStyle w:val="Hyperlink"/>
                <w:rFonts w:cstheme="minorHAnsi"/>
                <w:noProof/>
              </w:rPr>
              <w:t>Experience Record</w:t>
            </w:r>
            <w:r w:rsidR="00803E9D">
              <w:rPr>
                <w:noProof/>
                <w:webHidden/>
              </w:rPr>
              <w:tab/>
            </w:r>
            <w:r w:rsidR="00803E9D">
              <w:rPr>
                <w:noProof/>
                <w:webHidden/>
              </w:rPr>
              <w:fldChar w:fldCharType="begin"/>
            </w:r>
            <w:r w:rsidR="00803E9D">
              <w:rPr>
                <w:noProof/>
                <w:webHidden/>
              </w:rPr>
              <w:instrText xml:space="preserve"> PAGEREF _Toc31800177 \h </w:instrText>
            </w:r>
            <w:r w:rsidR="00803E9D">
              <w:rPr>
                <w:noProof/>
                <w:webHidden/>
              </w:rPr>
            </w:r>
            <w:r w:rsidR="00803E9D">
              <w:rPr>
                <w:noProof/>
                <w:webHidden/>
              </w:rPr>
              <w:fldChar w:fldCharType="separate"/>
            </w:r>
            <w:r w:rsidR="00803E9D">
              <w:rPr>
                <w:noProof/>
                <w:webHidden/>
              </w:rPr>
              <w:t>14</w:t>
            </w:r>
            <w:r w:rsidR="00803E9D">
              <w:rPr>
                <w:noProof/>
                <w:webHidden/>
              </w:rPr>
              <w:fldChar w:fldCharType="end"/>
            </w:r>
          </w:hyperlink>
        </w:p>
        <w:p w14:paraId="0A7BA214" w14:textId="7B7A900C" w:rsidR="00803E9D" w:rsidRDefault="004C1390">
          <w:pPr>
            <w:pStyle w:val="TOC2"/>
            <w:rPr>
              <w:rFonts w:eastAsiaTheme="minorEastAsia"/>
              <w:noProof/>
            </w:rPr>
          </w:pPr>
          <w:hyperlink w:anchor="_Toc31800178" w:history="1">
            <w:r w:rsidR="00803E9D" w:rsidRPr="006518DC">
              <w:rPr>
                <w:rStyle w:val="Hyperlink"/>
                <w:rFonts w:cstheme="minorHAnsi"/>
                <w:noProof/>
              </w:rPr>
              <w:t>2.4</w:t>
            </w:r>
            <w:r w:rsidR="00803E9D">
              <w:rPr>
                <w:rFonts w:eastAsiaTheme="minorEastAsia"/>
                <w:noProof/>
              </w:rPr>
              <w:tab/>
            </w:r>
            <w:r w:rsidR="00803E9D" w:rsidRPr="006518DC">
              <w:rPr>
                <w:rStyle w:val="Hyperlink"/>
                <w:rFonts w:cstheme="minorHAnsi"/>
                <w:noProof/>
              </w:rPr>
              <w:t>Project Work Plan</w:t>
            </w:r>
            <w:r w:rsidR="00803E9D">
              <w:rPr>
                <w:noProof/>
                <w:webHidden/>
              </w:rPr>
              <w:tab/>
            </w:r>
            <w:r w:rsidR="00803E9D">
              <w:rPr>
                <w:noProof/>
                <w:webHidden/>
              </w:rPr>
              <w:fldChar w:fldCharType="begin"/>
            </w:r>
            <w:r w:rsidR="00803E9D">
              <w:rPr>
                <w:noProof/>
                <w:webHidden/>
              </w:rPr>
              <w:instrText xml:space="preserve"> PAGEREF _Toc31800178 \h </w:instrText>
            </w:r>
            <w:r w:rsidR="00803E9D">
              <w:rPr>
                <w:noProof/>
                <w:webHidden/>
              </w:rPr>
            </w:r>
            <w:r w:rsidR="00803E9D">
              <w:rPr>
                <w:noProof/>
                <w:webHidden/>
              </w:rPr>
              <w:fldChar w:fldCharType="separate"/>
            </w:r>
            <w:r w:rsidR="00803E9D">
              <w:rPr>
                <w:noProof/>
                <w:webHidden/>
              </w:rPr>
              <w:t>15</w:t>
            </w:r>
            <w:r w:rsidR="00803E9D">
              <w:rPr>
                <w:noProof/>
                <w:webHidden/>
              </w:rPr>
              <w:fldChar w:fldCharType="end"/>
            </w:r>
          </w:hyperlink>
        </w:p>
        <w:p w14:paraId="44059AD4" w14:textId="4162CD25" w:rsidR="00803E9D" w:rsidRDefault="004C1390">
          <w:pPr>
            <w:pStyle w:val="TOC3"/>
            <w:tabs>
              <w:tab w:val="left" w:pos="1320"/>
              <w:tab w:val="right" w:leader="dot" w:pos="9350"/>
            </w:tabs>
            <w:rPr>
              <w:rFonts w:eastAsiaTheme="minorEastAsia"/>
              <w:noProof/>
            </w:rPr>
          </w:pPr>
          <w:hyperlink w:anchor="_Toc31800179" w:history="1">
            <w:r w:rsidR="00803E9D" w:rsidRPr="006518DC">
              <w:rPr>
                <w:rStyle w:val="Hyperlink"/>
                <w:rFonts w:cstheme="minorHAnsi"/>
                <w:noProof/>
              </w:rPr>
              <w:t>2.4.1</w:t>
            </w:r>
            <w:r w:rsidR="00803E9D">
              <w:rPr>
                <w:rFonts w:eastAsiaTheme="minorEastAsia"/>
                <w:noProof/>
              </w:rPr>
              <w:tab/>
            </w:r>
            <w:r w:rsidR="00803E9D" w:rsidRPr="006518DC">
              <w:rPr>
                <w:rStyle w:val="Hyperlink"/>
                <w:rFonts w:cstheme="minorHAnsi"/>
                <w:noProof/>
              </w:rPr>
              <w:t>Methodology</w:t>
            </w:r>
            <w:r w:rsidR="00803E9D">
              <w:rPr>
                <w:noProof/>
                <w:webHidden/>
              </w:rPr>
              <w:tab/>
            </w:r>
            <w:r w:rsidR="00803E9D">
              <w:rPr>
                <w:noProof/>
                <w:webHidden/>
              </w:rPr>
              <w:fldChar w:fldCharType="begin"/>
            </w:r>
            <w:r w:rsidR="00803E9D">
              <w:rPr>
                <w:noProof/>
                <w:webHidden/>
              </w:rPr>
              <w:instrText xml:space="preserve"> PAGEREF _Toc31800179 \h </w:instrText>
            </w:r>
            <w:r w:rsidR="00803E9D">
              <w:rPr>
                <w:noProof/>
                <w:webHidden/>
              </w:rPr>
            </w:r>
            <w:r w:rsidR="00803E9D">
              <w:rPr>
                <w:noProof/>
                <w:webHidden/>
              </w:rPr>
              <w:fldChar w:fldCharType="separate"/>
            </w:r>
            <w:r w:rsidR="00803E9D">
              <w:rPr>
                <w:noProof/>
                <w:webHidden/>
              </w:rPr>
              <w:t>15</w:t>
            </w:r>
            <w:r w:rsidR="00803E9D">
              <w:rPr>
                <w:noProof/>
                <w:webHidden/>
              </w:rPr>
              <w:fldChar w:fldCharType="end"/>
            </w:r>
          </w:hyperlink>
        </w:p>
        <w:p w14:paraId="26118E62" w14:textId="57F2BEFC" w:rsidR="00803E9D" w:rsidRDefault="004C1390">
          <w:pPr>
            <w:pStyle w:val="TOC3"/>
            <w:tabs>
              <w:tab w:val="left" w:pos="1320"/>
              <w:tab w:val="right" w:leader="dot" w:pos="9350"/>
            </w:tabs>
            <w:rPr>
              <w:rFonts w:eastAsiaTheme="minorEastAsia"/>
              <w:noProof/>
            </w:rPr>
          </w:pPr>
          <w:hyperlink w:anchor="_Toc31800180" w:history="1">
            <w:r w:rsidR="00803E9D" w:rsidRPr="006518DC">
              <w:rPr>
                <w:rStyle w:val="Hyperlink"/>
                <w:rFonts w:cstheme="minorHAnsi"/>
                <w:noProof/>
              </w:rPr>
              <w:t>2.4.2</w:t>
            </w:r>
            <w:r w:rsidR="00803E9D">
              <w:rPr>
                <w:rFonts w:eastAsiaTheme="minorEastAsia"/>
                <w:noProof/>
              </w:rPr>
              <w:tab/>
            </w:r>
            <w:r w:rsidR="00803E9D" w:rsidRPr="006518DC">
              <w:rPr>
                <w:rStyle w:val="Hyperlink"/>
                <w:rFonts w:cstheme="minorHAnsi"/>
                <w:noProof/>
              </w:rPr>
              <w:t>Flow Chart</w:t>
            </w:r>
            <w:r w:rsidR="00803E9D">
              <w:rPr>
                <w:noProof/>
                <w:webHidden/>
              </w:rPr>
              <w:tab/>
            </w:r>
            <w:r w:rsidR="00803E9D">
              <w:rPr>
                <w:noProof/>
                <w:webHidden/>
              </w:rPr>
              <w:fldChar w:fldCharType="begin"/>
            </w:r>
            <w:r w:rsidR="00803E9D">
              <w:rPr>
                <w:noProof/>
                <w:webHidden/>
              </w:rPr>
              <w:instrText xml:space="preserve"> PAGEREF _Toc31800180 \h </w:instrText>
            </w:r>
            <w:r w:rsidR="00803E9D">
              <w:rPr>
                <w:noProof/>
                <w:webHidden/>
              </w:rPr>
            </w:r>
            <w:r w:rsidR="00803E9D">
              <w:rPr>
                <w:noProof/>
                <w:webHidden/>
              </w:rPr>
              <w:fldChar w:fldCharType="separate"/>
            </w:r>
            <w:r w:rsidR="00803E9D">
              <w:rPr>
                <w:noProof/>
                <w:webHidden/>
              </w:rPr>
              <w:t>16</w:t>
            </w:r>
            <w:r w:rsidR="00803E9D">
              <w:rPr>
                <w:noProof/>
                <w:webHidden/>
              </w:rPr>
              <w:fldChar w:fldCharType="end"/>
            </w:r>
          </w:hyperlink>
        </w:p>
        <w:p w14:paraId="0A901780" w14:textId="5642F9EE" w:rsidR="00803E9D" w:rsidRDefault="004C1390">
          <w:pPr>
            <w:pStyle w:val="TOC2"/>
            <w:rPr>
              <w:rFonts w:eastAsiaTheme="minorEastAsia"/>
              <w:noProof/>
            </w:rPr>
          </w:pPr>
          <w:hyperlink w:anchor="_Toc31800181" w:history="1">
            <w:r w:rsidR="00803E9D" w:rsidRPr="006518DC">
              <w:rPr>
                <w:rStyle w:val="Hyperlink"/>
                <w:rFonts w:cstheme="minorHAnsi"/>
                <w:noProof/>
              </w:rPr>
              <w:t>2.5</w:t>
            </w:r>
            <w:r w:rsidR="00803E9D">
              <w:rPr>
                <w:rFonts w:eastAsiaTheme="minorEastAsia"/>
                <w:noProof/>
              </w:rPr>
              <w:tab/>
            </w:r>
            <w:r w:rsidR="00803E9D" w:rsidRPr="006518DC">
              <w:rPr>
                <w:rStyle w:val="Hyperlink"/>
                <w:rFonts w:cstheme="minorHAnsi"/>
                <w:noProof/>
              </w:rPr>
              <w:t>Project Organization and Management Plan</w:t>
            </w:r>
            <w:r w:rsidR="00803E9D">
              <w:rPr>
                <w:noProof/>
                <w:webHidden/>
              </w:rPr>
              <w:tab/>
            </w:r>
            <w:r w:rsidR="00803E9D">
              <w:rPr>
                <w:noProof/>
                <w:webHidden/>
              </w:rPr>
              <w:fldChar w:fldCharType="begin"/>
            </w:r>
            <w:r w:rsidR="00803E9D">
              <w:rPr>
                <w:noProof/>
                <w:webHidden/>
              </w:rPr>
              <w:instrText xml:space="preserve"> PAGEREF _Toc31800181 \h </w:instrText>
            </w:r>
            <w:r w:rsidR="00803E9D">
              <w:rPr>
                <w:noProof/>
                <w:webHidden/>
              </w:rPr>
            </w:r>
            <w:r w:rsidR="00803E9D">
              <w:rPr>
                <w:noProof/>
                <w:webHidden/>
              </w:rPr>
              <w:fldChar w:fldCharType="separate"/>
            </w:r>
            <w:r w:rsidR="00803E9D">
              <w:rPr>
                <w:noProof/>
                <w:webHidden/>
              </w:rPr>
              <w:t>16</w:t>
            </w:r>
            <w:r w:rsidR="00803E9D">
              <w:rPr>
                <w:noProof/>
                <w:webHidden/>
              </w:rPr>
              <w:fldChar w:fldCharType="end"/>
            </w:r>
          </w:hyperlink>
        </w:p>
        <w:p w14:paraId="54E2516E" w14:textId="35EE7C8F" w:rsidR="00803E9D" w:rsidRDefault="004C1390">
          <w:pPr>
            <w:pStyle w:val="TOC3"/>
            <w:tabs>
              <w:tab w:val="left" w:pos="1320"/>
              <w:tab w:val="right" w:leader="dot" w:pos="9350"/>
            </w:tabs>
            <w:rPr>
              <w:rFonts w:eastAsiaTheme="minorEastAsia"/>
              <w:noProof/>
            </w:rPr>
          </w:pPr>
          <w:hyperlink w:anchor="_Toc31800182" w:history="1">
            <w:r w:rsidR="00803E9D" w:rsidRPr="006518DC">
              <w:rPr>
                <w:rStyle w:val="Hyperlink"/>
                <w:rFonts w:cstheme="minorHAnsi"/>
                <w:noProof/>
              </w:rPr>
              <w:t>2.5.1</w:t>
            </w:r>
            <w:r w:rsidR="00803E9D">
              <w:rPr>
                <w:rFonts w:eastAsiaTheme="minorEastAsia"/>
                <w:noProof/>
              </w:rPr>
              <w:tab/>
            </w:r>
            <w:r w:rsidR="00803E9D" w:rsidRPr="006518DC">
              <w:rPr>
                <w:rStyle w:val="Hyperlink"/>
                <w:rFonts w:cstheme="minorHAnsi"/>
                <w:noProof/>
              </w:rPr>
              <w:t>Description of Organization and Management Plan</w:t>
            </w:r>
            <w:r w:rsidR="00803E9D">
              <w:rPr>
                <w:noProof/>
                <w:webHidden/>
              </w:rPr>
              <w:tab/>
            </w:r>
            <w:r w:rsidR="00803E9D">
              <w:rPr>
                <w:noProof/>
                <w:webHidden/>
              </w:rPr>
              <w:fldChar w:fldCharType="begin"/>
            </w:r>
            <w:r w:rsidR="00803E9D">
              <w:rPr>
                <w:noProof/>
                <w:webHidden/>
              </w:rPr>
              <w:instrText xml:space="preserve"> PAGEREF _Toc31800182 \h </w:instrText>
            </w:r>
            <w:r w:rsidR="00803E9D">
              <w:rPr>
                <w:noProof/>
                <w:webHidden/>
              </w:rPr>
            </w:r>
            <w:r w:rsidR="00803E9D">
              <w:rPr>
                <w:noProof/>
                <w:webHidden/>
              </w:rPr>
              <w:fldChar w:fldCharType="separate"/>
            </w:r>
            <w:r w:rsidR="00803E9D">
              <w:rPr>
                <w:noProof/>
                <w:webHidden/>
              </w:rPr>
              <w:t>16</w:t>
            </w:r>
            <w:r w:rsidR="00803E9D">
              <w:rPr>
                <w:noProof/>
                <w:webHidden/>
              </w:rPr>
              <w:fldChar w:fldCharType="end"/>
            </w:r>
          </w:hyperlink>
        </w:p>
        <w:p w14:paraId="095AD131" w14:textId="59FCAE2D" w:rsidR="00803E9D" w:rsidRDefault="004C1390">
          <w:pPr>
            <w:pStyle w:val="TOC3"/>
            <w:tabs>
              <w:tab w:val="left" w:pos="1320"/>
              <w:tab w:val="right" w:leader="dot" w:pos="9350"/>
            </w:tabs>
            <w:rPr>
              <w:rFonts w:eastAsiaTheme="minorEastAsia"/>
              <w:noProof/>
            </w:rPr>
          </w:pPr>
          <w:hyperlink w:anchor="_Toc31800183" w:history="1">
            <w:r w:rsidR="00803E9D" w:rsidRPr="006518DC">
              <w:rPr>
                <w:rStyle w:val="Hyperlink"/>
                <w:rFonts w:cstheme="minorHAnsi"/>
                <w:noProof/>
              </w:rPr>
              <w:t>2.5.2</w:t>
            </w:r>
            <w:r w:rsidR="00803E9D">
              <w:rPr>
                <w:rFonts w:eastAsiaTheme="minorEastAsia"/>
                <w:noProof/>
              </w:rPr>
              <w:tab/>
            </w:r>
            <w:r w:rsidR="00803E9D" w:rsidRPr="006518DC">
              <w:rPr>
                <w:rStyle w:val="Hyperlink"/>
                <w:rFonts w:cstheme="minorHAnsi"/>
                <w:noProof/>
              </w:rPr>
              <w:t>Project Organizational Chart/Resumes</w:t>
            </w:r>
            <w:r w:rsidR="00803E9D">
              <w:rPr>
                <w:noProof/>
                <w:webHidden/>
              </w:rPr>
              <w:tab/>
            </w:r>
            <w:r w:rsidR="00803E9D">
              <w:rPr>
                <w:noProof/>
                <w:webHidden/>
              </w:rPr>
              <w:fldChar w:fldCharType="begin"/>
            </w:r>
            <w:r w:rsidR="00803E9D">
              <w:rPr>
                <w:noProof/>
                <w:webHidden/>
              </w:rPr>
              <w:instrText xml:space="preserve"> PAGEREF _Toc31800183 \h </w:instrText>
            </w:r>
            <w:r w:rsidR="00803E9D">
              <w:rPr>
                <w:noProof/>
                <w:webHidden/>
              </w:rPr>
            </w:r>
            <w:r w:rsidR="00803E9D">
              <w:rPr>
                <w:noProof/>
                <w:webHidden/>
              </w:rPr>
              <w:fldChar w:fldCharType="separate"/>
            </w:r>
            <w:r w:rsidR="00803E9D">
              <w:rPr>
                <w:noProof/>
                <w:webHidden/>
              </w:rPr>
              <w:t>16</w:t>
            </w:r>
            <w:r w:rsidR="00803E9D">
              <w:rPr>
                <w:noProof/>
                <w:webHidden/>
              </w:rPr>
              <w:fldChar w:fldCharType="end"/>
            </w:r>
          </w:hyperlink>
        </w:p>
        <w:p w14:paraId="7C17EB50" w14:textId="4FD3D7F6" w:rsidR="00803E9D" w:rsidRDefault="004C1390">
          <w:pPr>
            <w:pStyle w:val="TOC3"/>
            <w:tabs>
              <w:tab w:val="left" w:pos="1320"/>
              <w:tab w:val="right" w:leader="dot" w:pos="9350"/>
            </w:tabs>
            <w:rPr>
              <w:rFonts w:eastAsiaTheme="minorEastAsia"/>
              <w:noProof/>
            </w:rPr>
          </w:pPr>
          <w:hyperlink w:anchor="_Toc31800184" w:history="1">
            <w:r w:rsidR="00803E9D" w:rsidRPr="006518DC">
              <w:rPr>
                <w:rStyle w:val="Hyperlink"/>
                <w:rFonts w:cstheme="minorHAnsi"/>
                <w:noProof/>
              </w:rPr>
              <w:t>2.5.3</w:t>
            </w:r>
            <w:r w:rsidR="00803E9D">
              <w:rPr>
                <w:rFonts w:eastAsiaTheme="minorEastAsia"/>
                <w:noProof/>
              </w:rPr>
              <w:tab/>
            </w:r>
            <w:r w:rsidR="00803E9D" w:rsidRPr="006518DC">
              <w:rPr>
                <w:rStyle w:val="Hyperlink"/>
                <w:rFonts w:cstheme="minorHAnsi"/>
                <w:noProof/>
              </w:rPr>
              <w:t>Key Personnel Guarantee</w:t>
            </w:r>
            <w:r w:rsidR="00803E9D">
              <w:rPr>
                <w:noProof/>
                <w:webHidden/>
              </w:rPr>
              <w:tab/>
            </w:r>
            <w:r w:rsidR="00803E9D">
              <w:rPr>
                <w:noProof/>
                <w:webHidden/>
              </w:rPr>
              <w:fldChar w:fldCharType="begin"/>
            </w:r>
            <w:r w:rsidR="00803E9D">
              <w:rPr>
                <w:noProof/>
                <w:webHidden/>
              </w:rPr>
              <w:instrText xml:space="preserve"> PAGEREF _Toc31800184 \h </w:instrText>
            </w:r>
            <w:r w:rsidR="00803E9D">
              <w:rPr>
                <w:noProof/>
                <w:webHidden/>
              </w:rPr>
            </w:r>
            <w:r w:rsidR="00803E9D">
              <w:rPr>
                <w:noProof/>
                <w:webHidden/>
              </w:rPr>
              <w:fldChar w:fldCharType="separate"/>
            </w:r>
            <w:r w:rsidR="00803E9D">
              <w:rPr>
                <w:noProof/>
                <w:webHidden/>
              </w:rPr>
              <w:t>17</w:t>
            </w:r>
            <w:r w:rsidR="00803E9D">
              <w:rPr>
                <w:noProof/>
                <w:webHidden/>
              </w:rPr>
              <w:fldChar w:fldCharType="end"/>
            </w:r>
          </w:hyperlink>
        </w:p>
        <w:p w14:paraId="3CAB43D7" w14:textId="1A1ABD58" w:rsidR="00803E9D" w:rsidRDefault="004C1390">
          <w:pPr>
            <w:pStyle w:val="TOC3"/>
            <w:tabs>
              <w:tab w:val="left" w:pos="1320"/>
              <w:tab w:val="right" w:leader="dot" w:pos="9350"/>
            </w:tabs>
            <w:rPr>
              <w:rFonts w:eastAsiaTheme="minorEastAsia"/>
              <w:noProof/>
            </w:rPr>
          </w:pPr>
          <w:hyperlink w:anchor="_Toc31800185" w:history="1">
            <w:r w:rsidR="00803E9D" w:rsidRPr="006518DC">
              <w:rPr>
                <w:rStyle w:val="Hyperlink"/>
                <w:rFonts w:cstheme="minorHAnsi"/>
                <w:noProof/>
              </w:rPr>
              <w:t>2.5.4</w:t>
            </w:r>
            <w:r w:rsidR="00803E9D">
              <w:rPr>
                <w:rFonts w:eastAsiaTheme="minorEastAsia"/>
                <w:noProof/>
              </w:rPr>
              <w:tab/>
            </w:r>
            <w:r w:rsidR="00803E9D" w:rsidRPr="006518DC">
              <w:rPr>
                <w:rStyle w:val="Hyperlink"/>
                <w:rFonts w:cstheme="minorHAnsi"/>
                <w:noProof/>
              </w:rPr>
              <w:t>Certification/License Requirements</w:t>
            </w:r>
            <w:r w:rsidR="00803E9D">
              <w:rPr>
                <w:noProof/>
                <w:webHidden/>
              </w:rPr>
              <w:tab/>
            </w:r>
            <w:r w:rsidR="00803E9D">
              <w:rPr>
                <w:noProof/>
                <w:webHidden/>
              </w:rPr>
              <w:fldChar w:fldCharType="begin"/>
            </w:r>
            <w:r w:rsidR="00803E9D">
              <w:rPr>
                <w:noProof/>
                <w:webHidden/>
              </w:rPr>
              <w:instrText xml:space="preserve"> PAGEREF _Toc31800185 \h </w:instrText>
            </w:r>
            <w:r w:rsidR="00803E9D">
              <w:rPr>
                <w:noProof/>
                <w:webHidden/>
              </w:rPr>
            </w:r>
            <w:r w:rsidR="00803E9D">
              <w:rPr>
                <w:noProof/>
                <w:webHidden/>
              </w:rPr>
              <w:fldChar w:fldCharType="separate"/>
            </w:r>
            <w:r w:rsidR="00803E9D">
              <w:rPr>
                <w:noProof/>
                <w:webHidden/>
              </w:rPr>
              <w:t>17</w:t>
            </w:r>
            <w:r w:rsidR="00803E9D">
              <w:rPr>
                <w:noProof/>
                <w:webHidden/>
              </w:rPr>
              <w:fldChar w:fldCharType="end"/>
            </w:r>
          </w:hyperlink>
        </w:p>
        <w:p w14:paraId="1156589D" w14:textId="1A768200" w:rsidR="00803E9D" w:rsidRDefault="004C1390">
          <w:pPr>
            <w:pStyle w:val="TOC2"/>
            <w:rPr>
              <w:rFonts w:eastAsiaTheme="minorEastAsia"/>
              <w:noProof/>
            </w:rPr>
          </w:pPr>
          <w:hyperlink w:anchor="_Toc31800186" w:history="1">
            <w:r w:rsidR="00803E9D" w:rsidRPr="006518DC">
              <w:rPr>
                <w:rStyle w:val="Hyperlink"/>
                <w:rFonts w:cstheme="minorHAnsi"/>
                <w:noProof/>
              </w:rPr>
              <w:t>2.6</w:t>
            </w:r>
            <w:r w:rsidR="00803E9D">
              <w:rPr>
                <w:rFonts w:eastAsiaTheme="minorEastAsia"/>
                <w:noProof/>
              </w:rPr>
              <w:tab/>
            </w:r>
            <w:r w:rsidR="00803E9D" w:rsidRPr="006518DC">
              <w:rPr>
                <w:rStyle w:val="Hyperlink"/>
                <w:rFonts w:cstheme="minorHAnsi"/>
                <w:noProof/>
              </w:rPr>
              <w:t>Summary of Costs</w:t>
            </w:r>
            <w:r w:rsidR="00803E9D">
              <w:rPr>
                <w:noProof/>
                <w:webHidden/>
              </w:rPr>
              <w:tab/>
            </w:r>
            <w:r w:rsidR="00803E9D">
              <w:rPr>
                <w:noProof/>
                <w:webHidden/>
              </w:rPr>
              <w:fldChar w:fldCharType="begin"/>
            </w:r>
            <w:r w:rsidR="00803E9D">
              <w:rPr>
                <w:noProof/>
                <w:webHidden/>
              </w:rPr>
              <w:instrText xml:space="preserve"> PAGEREF _Toc31800186 \h </w:instrText>
            </w:r>
            <w:r w:rsidR="00803E9D">
              <w:rPr>
                <w:noProof/>
                <w:webHidden/>
              </w:rPr>
            </w:r>
            <w:r w:rsidR="00803E9D">
              <w:rPr>
                <w:noProof/>
                <w:webHidden/>
              </w:rPr>
              <w:fldChar w:fldCharType="separate"/>
            </w:r>
            <w:r w:rsidR="00803E9D">
              <w:rPr>
                <w:noProof/>
                <w:webHidden/>
              </w:rPr>
              <w:t>17</w:t>
            </w:r>
            <w:r w:rsidR="00803E9D">
              <w:rPr>
                <w:noProof/>
                <w:webHidden/>
              </w:rPr>
              <w:fldChar w:fldCharType="end"/>
            </w:r>
          </w:hyperlink>
        </w:p>
        <w:p w14:paraId="389239C8" w14:textId="38264A08" w:rsidR="00803E9D" w:rsidRDefault="004C1390">
          <w:pPr>
            <w:pStyle w:val="TOC2"/>
            <w:rPr>
              <w:rFonts w:eastAsiaTheme="minorEastAsia"/>
              <w:noProof/>
            </w:rPr>
          </w:pPr>
          <w:hyperlink w:anchor="_Toc31800187" w:history="1">
            <w:r w:rsidR="00803E9D" w:rsidRPr="006518DC">
              <w:rPr>
                <w:rStyle w:val="Hyperlink"/>
                <w:rFonts w:cstheme="minorHAnsi"/>
                <w:noProof/>
              </w:rPr>
              <w:t>2.7</w:t>
            </w:r>
            <w:r w:rsidR="00803E9D">
              <w:rPr>
                <w:rFonts w:eastAsiaTheme="minorEastAsia"/>
                <w:noProof/>
              </w:rPr>
              <w:tab/>
            </w:r>
            <w:r w:rsidR="00803E9D" w:rsidRPr="006518DC">
              <w:rPr>
                <w:rStyle w:val="Hyperlink"/>
                <w:rFonts w:cstheme="minorHAnsi"/>
                <w:noProof/>
              </w:rPr>
              <w:t>Appendix</w:t>
            </w:r>
            <w:r w:rsidR="00803E9D">
              <w:rPr>
                <w:noProof/>
                <w:webHidden/>
              </w:rPr>
              <w:tab/>
            </w:r>
            <w:r w:rsidR="00803E9D">
              <w:rPr>
                <w:noProof/>
                <w:webHidden/>
              </w:rPr>
              <w:fldChar w:fldCharType="begin"/>
            </w:r>
            <w:r w:rsidR="00803E9D">
              <w:rPr>
                <w:noProof/>
                <w:webHidden/>
              </w:rPr>
              <w:instrText xml:space="preserve"> PAGEREF _Toc31800187 \h </w:instrText>
            </w:r>
            <w:r w:rsidR="00803E9D">
              <w:rPr>
                <w:noProof/>
                <w:webHidden/>
              </w:rPr>
            </w:r>
            <w:r w:rsidR="00803E9D">
              <w:rPr>
                <w:noProof/>
                <w:webHidden/>
              </w:rPr>
              <w:fldChar w:fldCharType="separate"/>
            </w:r>
            <w:r w:rsidR="00803E9D">
              <w:rPr>
                <w:noProof/>
                <w:webHidden/>
              </w:rPr>
              <w:t>18</w:t>
            </w:r>
            <w:r w:rsidR="00803E9D">
              <w:rPr>
                <w:noProof/>
                <w:webHidden/>
              </w:rPr>
              <w:fldChar w:fldCharType="end"/>
            </w:r>
          </w:hyperlink>
        </w:p>
        <w:p w14:paraId="5CBF70B7" w14:textId="41978224" w:rsidR="00803E9D" w:rsidRDefault="004C1390">
          <w:pPr>
            <w:pStyle w:val="TOC3"/>
            <w:tabs>
              <w:tab w:val="left" w:pos="1320"/>
              <w:tab w:val="right" w:leader="dot" w:pos="9350"/>
            </w:tabs>
            <w:rPr>
              <w:rFonts w:eastAsiaTheme="minorEastAsia"/>
              <w:noProof/>
            </w:rPr>
          </w:pPr>
          <w:hyperlink w:anchor="_Toc31800188" w:history="1">
            <w:r w:rsidR="00803E9D" w:rsidRPr="006518DC">
              <w:rPr>
                <w:rStyle w:val="Hyperlink"/>
                <w:rFonts w:cstheme="minorHAnsi"/>
                <w:noProof/>
              </w:rPr>
              <w:t>2.7.1</w:t>
            </w:r>
            <w:r w:rsidR="00803E9D">
              <w:rPr>
                <w:rFonts w:eastAsiaTheme="minorEastAsia"/>
                <w:noProof/>
              </w:rPr>
              <w:tab/>
            </w:r>
            <w:r w:rsidR="00803E9D" w:rsidRPr="006518DC">
              <w:rPr>
                <w:rStyle w:val="Hyperlink"/>
                <w:rFonts w:cstheme="minorHAnsi"/>
                <w:noProof/>
              </w:rPr>
              <w:t>Financial Information</w:t>
            </w:r>
            <w:r w:rsidR="00803E9D">
              <w:rPr>
                <w:noProof/>
                <w:webHidden/>
              </w:rPr>
              <w:tab/>
            </w:r>
            <w:r w:rsidR="00803E9D">
              <w:rPr>
                <w:noProof/>
                <w:webHidden/>
              </w:rPr>
              <w:fldChar w:fldCharType="begin"/>
            </w:r>
            <w:r w:rsidR="00803E9D">
              <w:rPr>
                <w:noProof/>
                <w:webHidden/>
              </w:rPr>
              <w:instrText xml:space="preserve"> PAGEREF _Toc31800188 \h </w:instrText>
            </w:r>
            <w:r w:rsidR="00803E9D">
              <w:rPr>
                <w:noProof/>
                <w:webHidden/>
              </w:rPr>
            </w:r>
            <w:r w:rsidR="00803E9D">
              <w:rPr>
                <w:noProof/>
                <w:webHidden/>
              </w:rPr>
              <w:fldChar w:fldCharType="separate"/>
            </w:r>
            <w:r w:rsidR="00803E9D">
              <w:rPr>
                <w:noProof/>
                <w:webHidden/>
              </w:rPr>
              <w:t>18</w:t>
            </w:r>
            <w:r w:rsidR="00803E9D">
              <w:rPr>
                <w:noProof/>
                <w:webHidden/>
              </w:rPr>
              <w:fldChar w:fldCharType="end"/>
            </w:r>
          </w:hyperlink>
        </w:p>
        <w:p w14:paraId="37540C20" w14:textId="5923E58A" w:rsidR="00803E9D" w:rsidRDefault="004C1390">
          <w:pPr>
            <w:pStyle w:val="TOC4"/>
            <w:tabs>
              <w:tab w:val="left" w:pos="1540"/>
              <w:tab w:val="right" w:leader="dot" w:pos="9350"/>
            </w:tabs>
            <w:rPr>
              <w:noProof/>
            </w:rPr>
          </w:pPr>
          <w:hyperlink w:anchor="_Toc31800189" w:history="1">
            <w:r w:rsidR="00803E9D" w:rsidRPr="006518DC">
              <w:rPr>
                <w:rStyle w:val="Hyperlink"/>
                <w:rFonts w:cstheme="minorHAnsi"/>
                <w:noProof/>
              </w:rPr>
              <w:t>2.7.1.1</w:t>
            </w:r>
            <w:r w:rsidR="00803E9D">
              <w:rPr>
                <w:noProof/>
              </w:rPr>
              <w:tab/>
            </w:r>
            <w:r w:rsidR="00803E9D" w:rsidRPr="006518DC">
              <w:rPr>
                <w:rStyle w:val="Hyperlink"/>
                <w:rFonts w:cstheme="minorHAnsi"/>
                <w:noProof/>
              </w:rPr>
              <w:t>Financial Statements</w:t>
            </w:r>
            <w:r w:rsidR="00803E9D">
              <w:rPr>
                <w:noProof/>
                <w:webHidden/>
              </w:rPr>
              <w:tab/>
            </w:r>
            <w:r w:rsidR="00803E9D">
              <w:rPr>
                <w:noProof/>
                <w:webHidden/>
              </w:rPr>
              <w:fldChar w:fldCharType="begin"/>
            </w:r>
            <w:r w:rsidR="00803E9D">
              <w:rPr>
                <w:noProof/>
                <w:webHidden/>
              </w:rPr>
              <w:instrText xml:space="preserve"> PAGEREF _Toc31800189 \h </w:instrText>
            </w:r>
            <w:r w:rsidR="00803E9D">
              <w:rPr>
                <w:noProof/>
                <w:webHidden/>
              </w:rPr>
            </w:r>
            <w:r w:rsidR="00803E9D">
              <w:rPr>
                <w:noProof/>
                <w:webHidden/>
              </w:rPr>
              <w:fldChar w:fldCharType="separate"/>
            </w:r>
            <w:r w:rsidR="00803E9D">
              <w:rPr>
                <w:noProof/>
                <w:webHidden/>
              </w:rPr>
              <w:t>19</w:t>
            </w:r>
            <w:r w:rsidR="00803E9D">
              <w:rPr>
                <w:noProof/>
                <w:webHidden/>
              </w:rPr>
              <w:fldChar w:fldCharType="end"/>
            </w:r>
          </w:hyperlink>
        </w:p>
        <w:p w14:paraId="2E61F3D4" w14:textId="20E14C63" w:rsidR="00803E9D" w:rsidRDefault="004C1390">
          <w:pPr>
            <w:pStyle w:val="TOC4"/>
            <w:tabs>
              <w:tab w:val="left" w:pos="1540"/>
              <w:tab w:val="right" w:leader="dot" w:pos="9350"/>
            </w:tabs>
            <w:rPr>
              <w:noProof/>
            </w:rPr>
          </w:pPr>
          <w:hyperlink w:anchor="_Toc31800190" w:history="1">
            <w:r w:rsidR="00803E9D" w:rsidRPr="006518DC">
              <w:rPr>
                <w:rStyle w:val="Hyperlink"/>
                <w:rFonts w:cstheme="minorHAnsi"/>
                <w:noProof/>
              </w:rPr>
              <w:t>2.7.1.2</w:t>
            </w:r>
            <w:r w:rsidR="00803E9D">
              <w:rPr>
                <w:noProof/>
              </w:rPr>
              <w:tab/>
            </w:r>
            <w:r w:rsidR="00803E9D" w:rsidRPr="006518DC">
              <w:rPr>
                <w:rStyle w:val="Hyperlink"/>
                <w:rFonts w:cstheme="minorHAnsi"/>
                <w:noProof/>
              </w:rPr>
              <w:t>Exceptions for Privately-Held Firms</w:t>
            </w:r>
            <w:r w:rsidR="00803E9D">
              <w:rPr>
                <w:noProof/>
                <w:webHidden/>
              </w:rPr>
              <w:tab/>
            </w:r>
            <w:r w:rsidR="00803E9D">
              <w:rPr>
                <w:noProof/>
                <w:webHidden/>
              </w:rPr>
              <w:fldChar w:fldCharType="begin"/>
            </w:r>
            <w:r w:rsidR="00803E9D">
              <w:rPr>
                <w:noProof/>
                <w:webHidden/>
              </w:rPr>
              <w:instrText xml:space="preserve"> PAGEREF _Toc31800190 \h </w:instrText>
            </w:r>
            <w:r w:rsidR="00803E9D">
              <w:rPr>
                <w:noProof/>
                <w:webHidden/>
              </w:rPr>
            </w:r>
            <w:r w:rsidR="00803E9D">
              <w:rPr>
                <w:noProof/>
                <w:webHidden/>
              </w:rPr>
              <w:fldChar w:fldCharType="separate"/>
            </w:r>
            <w:r w:rsidR="00803E9D">
              <w:rPr>
                <w:noProof/>
                <w:webHidden/>
              </w:rPr>
              <w:t>19</w:t>
            </w:r>
            <w:r w:rsidR="00803E9D">
              <w:rPr>
                <w:noProof/>
                <w:webHidden/>
              </w:rPr>
              <w:fldChar w:fldCharType="end"/>
            </w:r>
          </w:hyperlink>
        </w:p>
        <w:p w14:paraId="7ED3DB70" w14:textId="41D73BB9" w:rsidR="00803E9D" w:rsidRDefault="004C1390">
          <w:pPr>
            <w:pStyle w:val="TOC3"/>
            <w:tabs>
              <w:tab w:val="left" w:pos="1320"/>
              <w:tab w:val="right" w:leader="dot" w:pos="9350"/>
            </w:tabs>
            <w:rPr>
              <w:rFonts w:eastAsiaTheme="minorEastAsia"/>
              <w:noProof/>
            </w:rPr>
          </w:pPr>
          <w:hyperlink w:anchor="_Toc31800191" w:history="1">
            <w:r w:rsidR="00803E9D" w:rsidRPr="006518DC">
              <w:rPr>
                <w:rStyle w:val="Hyperlink"/>
                <w:rFonts w:cstheme="minorHAnsi"/>
                <w:noProof/>
              </w:rPr>
              <w:t>2.7.2</w:t>
            </w:r>
            <w:r w:rsidR="00803E9D">
              <w:rPr>
                <w:rFonts w:eastAsiaTheme="minorEastAsia"/>
                <w:noProof/>
              </w:rPr>
              <w:tab/>
            </w:r>
            <w:r w:rsidR="00803E9D" w:rsidRPr="006518DC">
              <w:rPr>
                <w:rStyle w:val="Hyperlink"/>
                <w:rFonts w:cstheme="minorHAnsi"/>
                <w:noProof/>
              </w:rPr>
              <w:t>Certification of Proposer Regarding Debarment</w:t>
            </w:r>
            <w:r w:rsidR="00803E9D">
              <w:rPr>
                <w:noProof/>
                <w:webHidden/>
              </w:rPr>
              <w:tab/>
            </w:r>
            <w:r w:rsidR="00803E9D">
              <w:rPr>
                <w:noProof/>
                <w:webHidden/>
              </w:rPr>
              <w:fldChar w:fldCharType="begin"/>
            </w:r>
            <w:r w:rsidR="00803E9D">
              <w:rPr>
                <w:noProof/>
                <w:webHidden/>
              </w:rPr>
              <w:instrText xml:space="preserve"> PAGEREF _Toc31800191 \h </w:instrText>
            </w:r>
            <w:r w:rsidR="00803E9D">
              <w:rPr>
                <w:noProof/>
                <w:webHidden/>
              </w:rPr>
            </w:r>
            <w:r w:rsidR="00803E9D">
              <w:rPr>
                <w:noProof/>
                <w:webHidden/>
              </w:rPr>
              <w:fldChar w:fldCharType="separate"/>
            </w:r>
            <w:r w:rsidR="00803E9D">
              <w:rPr>
                <w:noProof/>
                <w:webHidden/>
              </w:rPr>
              <w:t>20</w:t>
            </w:r>
            <w:r w:rsidR="00803E9D">
              <w:rPr>
                <w:noProof/>
                <w:webHidden/>
              </w:rPr>
              <w:fldChar w:fldCharType="end"/>
            </w:r>
          </w:hyperlink>
        </w:p>
        <w:p w14:paraId="20964635" w14:textId="7B72AE0A" w:rsidR="00803E9D" w:rsidRDefault="004C1390">
          <w:pPr>
            <w:pStyle w:val="TOC3"/>
            <w:tabs>
              <w:tab w:val="left" w:pos="1320"/>
              <w:tab w:val="right" w:leader="dot" w:pos="9350"/>
            </w:tabs>
            <w:rPr>
              <w:rFonts w:eastAsiaTheme="minorEastAsia"/>
              <w:noProof/>
            </w:rPr>
          </w:pPr>
          <w:hyperlink w:anchor="_Toc31800192" w:history="1">
            <w:r w:rsidR="00803E9D" w:rsidRPr="006518DC">
              <w:rPr>
                <w:rStyle w:val="Hyperlink"/>
                <w:rFonts w:cstheme="minorHAnsi"/>
                <w:noProof/>
              </w:rPr>
              <w:t>2.7.3</w:t>
            </w:r>
            <w:r w:rsidR="00803E9D">
              <w:rPr>
                <w:rFonts w:eastAsiaTheme="minorEastAsia"/>
                <w:noProof/>
              </w:rPr>
              <w:tab/>
            </w:r>
            <w:r w:rsidR="00803E9D" w:rsidRPr="006518DC">
              <w:rPr>
                <w:rStyle w:val="Hyperlink"/>
                <w:rFonts w:cstheme="minorHAnsi"/>
                <w:noProof/>
              </w:rPr>
              <w:t>Proposer/Subcontractor Data Form</w:t>
            </w:r>
            <w:r w:rsidR="00803E9D">
              <w:rPr>
                <w:noProof/>
                <w:webHidden/>
              </w:rPr>
              <w:tab/>
            </w:r>
            <w:r w:rsidR="00803E9D">
              <w:rPr>
                <w:noProof/>
                <w:webHidden/>
              </w:rPr>
              <w:fldChar w:fldCharType="begin"/>
            </w:r>
            <w:r w:rsidR="00803E9D">
              <w:rPr>
                <w:noProof/>
                <w:webHidden/>
              </w:rPr>
              <w:instrText xml:space="preserve"> PAGEREF _Toc31800192 \h </w:instrText>
            </w:r>
            <w:r w:rsidR="00803E9D">
              <w:rPr>
                <w:noProof/>
                <w:webHidden/>
              </w:rPr>
            </w:r>
            <w:r w:rsidR="00803E9D">
              <w:rPr>
                <w:noProof/>
                <w:webHidden/>
              </w:rPr>
              <w:fldChar w:fldCharType="separate"/>
            </w:r>
            <w:r w:rsidR="00803E9D">
              <w:rPr>
                <w:noProof/>
                <w:webHidden/>
              </w:rPr>
              <w:t>20</w:t>
            </w:r>
            <w:r w:rsidR="00803E9D">
              <w:rPr>
                <w:noProof/>
                <w:webHidden/>
              </w:rPr>
              <w:fldChar w:fldCharType="end"/>
            </w:r>
          </w:hyperlink>
        </w:p>
        <w:p w14:paraId="40103619" w14:textId="52F50885" w:rsidR="00803E9D" w:rsidRDefault="004C1390">
          <w:pPr>
            <w:pStyle w:val="TOC3"/>
            <w:tabs>
              <w:tab w:val="left" w:pos="1320"/>
              <w:tab w:val="right" w:leader="dot" w:pos="9350"/>
            </w:tabs>
            <w:rPr>
              <w:rFonts w:eastAsiaTheme="minorEastAsia"/>
              <w:noProof/>
            </w:rPr>
          </w:pPr>
          <w:hyperlink w:anchor="_Toc31800193" w:history="1">
            <w:r w:rsidR="00803E9D" w:rsidRPr="006518DC">
              <w:rPr>
                <w:rStyle w:val="Hyperlink"/>
                <w:rFonts w:cstheme="minorHAnsi"/>
                <w:noProof/>
              </w:rPr>
              <w:t>2.7.4</w:t>
            </w:r>
            <w:r w:rsidR="00803E9D">
              <w:rPr>
                <w:rFonts w:eastAsiaTheme="minorEastAsia"/>
                <w:noProof/>
              </w:rPr>
              <w:tab/>
            </w:r>
            <w:r w:rsidR="00803E9D" w:rsidRPr="006518DC">
              <w:rPr>
                <w:rStyle w:val="Hyperlink"/>
                <w:rFonts w:cstheme="minorHAnsi"/>
                <w:noProof/>
              </w:rPr>
              <w:t>Resumes</w:t>
            </w:r>
            <w:r w:rsidR="00803E9D">
              <w:rPr>
                <w:noProof/>
                <w:webHidden/>
              </w:rPr>
              <w:tab/>
            </w:r>
            <w:r w:rsidR="00803E9D">
              <w:rPr>
                <w:noProof/>
                <w:webHidden/>
              </w:rPr>
              <w:fldChar w:fldCharType="begin"/>
            </w:r>
            <w:r w:rsidR="00803E9D">
              <w:rPr>
                <w:noProof/>
                <w:webHidden/>
              </w:rPr>
              <w:instrText xml:space="preserve"> PAGEREF _Toc31800193 \h </w:instrText>
            </w:r>
            <w:r w:rsidR="00803E9D">
              <w:rPr>
                <w:noProof/>
                <w:webHidden/>
              </w:rPr>
            </w:r>
            <w:r w:rsidR="00803E9D">
              <w:rPr>
                <w:noProof/>
                <w:webHidden/>
              </w:rPr>
              <w:fldChar w:fldCharType="separate"/>
            </w:r>
            <w:r w:rsidR="00803E9D">
              <w:rPr>
                <w:noProof/>
                <w:webHidden/>
              </w:rPr>
              <w:t>20</w:t>
            </w:r>
            <w:r w:rsidR="00803E9D">
              <w:rPr>
                <w:noProof/>
                <w:webHidden/>
              </w:rPr>
              <w:fldChar w:fldCharType="end"/>
            </w:r>
          </w:hyperlink>
        </w:p>
        <w:p w14:paraId="48F82490" w14:textId="6F2A79A5" w:rsidR="00803E9D" w:rsidRDefault="004C1390">
          <w:pPr>
            <w:pStyle w:val="TOC3"/>
            <w:tabs>
              <w:tab w:val="left" w:pos="1320"/>
              <w:tab w:val="right" w:leader="dot" w:pos="9350"/>
            </w:tabs>
            <w:rPr>
              <w:rFonts w:eastAsiaTheme="minorEastAsia"/>
              <w:noProof/>
            </w:rPr>
          </w:pPr>
          <w:hyperlink w:anchor="_Toc31800194" w:history="1">
            <w:r w:rsidR="00803E9D" w:rsidRPr="006518DC">
              <w:rPr>
                <w:rStyle w:val="Hyperlink"/>
                <w:rFonts w:cstheme="minorHAnsi"/>
                <w:noProof/>
              </w:rPr>
              <w:t>2.7.5</w:t>
            </w:r>
            <w:r w:rsidR="00803E9D">
              <w:rPr>
                <w:rFonts w:eastAsiaTheme="minorEastAsia"/>
                <w:noProof/>
              </w:rPr>
              <w:tab/>
            </w:r>
            <w:r w:rsidR="00803E9D" w:rsidRPr="006518DC">
              <w:rPr>
                <w:rStyle w:val="Hyperlink"/>
                <w:rFonts w:cstheme="minorHAnsi"/>
                <w:noProof/>
              </w:rPr>
              <w:t>Key Personnel Guarantee</w:t>
            </w:r>
            <w:r w:rsidR="00803E9D">
              <w:rPr>
                <w:noProof/>
                <w:webHidden/>
              </w:rPr>
              <w:tab/>
            </w:r>
            <w:r w:rsidR="00803E9D">
              <w:rPr>
                <w:noProof/>
                <w:webHidden/>
              </w:rPr>
              <w:fldChar w:fldCharType="begin"/>
            </w:r>
            <w:r w:rsidR="00803E9D">
              <w:rPr>
                <w:noProof/>
                <w:webHidden/>
              </w:rPr>
              <w:instrText xml:space="preserve"> PAGEREF _Toc31800194 \h </w:instrText>
            </w:r>
            <w:r w:rsidR="00803E9D">
              <w:rPr>
                <w:noProof/>
                <w:webHidden/>
              </w:rPr>
            </w:r>
            <w:r w:rsidR="00803E9D">
              <w:rPr>
                <w:noProof/>
                <w:webHidden/>
              </w:rPr>
              <w:fldChar w:fldCharType="separate"/>
            </w:r>
            <w:r w:rsidR="00803E9D">
              <w:rPr>
                <w:noProof/>
                <w:webHidden/>
              </w:rPr>
              <w:t>20</w:t>
            </w:r>
            <w:r w:rsidR="00803E9D">
              <w:rPr>
                <w:noProof/>
                <w:webHidden/>
              </w:rPr>
              <w:fldChar w:fldCharType="end"/>
            </w:r>
          </w:hyperlink>
        </w:p>
        <w:p w14:paraId="729F8D17" w14:textId="0AB43B03" w:rsidR="00803E9D" w:rsidRDefault="004C1390">
          <w:pPr>
            <w:pStyle w:val="TOC3"/>
            <w:tabs>
              <w:tab w:val="left" w:pos="1320"/>
              <w:tab w:val="right" w:leader="dot" w:pos="9350"/>
            </w:tabs>
            <w:rPr>
              <w:rFonts w:eastAsiaTheme="minorEastAsia"/>
              <w:noProof/>
            </w:rPr>
          </w:pPr>
          <w:hyperlink w:anchor="_Toc31800195" w:history="1">
            <w:r w:rsidR="00803E9D" w:rsidRPr="006518DC">
              <w:rPr>
                <w:rStyle w:val="Hyperlink"/>
                <w:rFonts w:cstheme="minorHAnsi"/>
                <w:noProof/>
              </w:rPr>
              <w:t>2.7.6</w:t>
            </w:r>
            <w:r w:rsidR="00803E9D">
              <w:rPr>
                <w:rFonts w:eastAsiaTheme="minorEastAsia"/>
                <w:noProof/>
              </w:rPr>
              <w:tab/>
            </w:r>
            <w:r w:rsidR="00803E9D" w:rsidRPr="006518DC">
              <w:rPr>
                <w:rStyle w:val="Hyperlink"/>
                <w:rFonts w:cstheme="minorHAnsi"/>
                <w:noProof/>
              </w:rPr>
              <w:t>Affirmative Action and Equal Opportunity Policy</w:t>
            </w:r>
            <w:r w:rsidR="00803E9D">
              <w:rPr>
                <w:noProof/>
                <w:webHidden/>
              </w:rPr>
              <w:tab/>
            </w:r>
            <w:r w:rsidR="00803E9D">
              <w:rPr>
                <w:noProof/>
                <w:webHidden/>
              </w:rPr>
              <w:fldChar w:fldCharType="begin"/>
            </w:r>
            <w:r w:rsidR="00803E9D">
              <w:rPr>
                <w:noProof/>
                <w:webHidden/>
              </w:rPr>
              <w:instrText xml:space="preserve"> PAGEREF _Toc31800195 \h </w:instrText>
            </w:r>
            <w:r w:rsidR="00803E9D">
              <w:rPr>
                <w:noProof/>
                <w:webHidden/>
              </w:rPr>
            </w:r>
            <w:r w:rsidR="00803E9D">
              <w:rPr>
                <w:noProof/>
                <w:webHidden/>
              </w:rPr>
              <w:fldChar w:fldCharType="separate"/>
            </w:r>
            <w:r w:rsidR="00803E9D">
              <w:rPr>
                <w:noProof/>
                <w:webHidden/>
              </w:rPr>
              <w:t>20</w:t>
            </w:r>
            <w:r w:rsidR="00803E9D">
              <w:rPr>
                <w:noProof/>
                <w:webHidden/>
              </w:rPr>
              <w:fldChar w:fldCharType="end"/>
            </w:r>
          </w:hyperlink>
        </w:p>
        <w:p w14:paraId="6DF490F5" w14:textId="4A19B89B" w:rsidR="00803E9D" w:rsidRDefault="004C1390">
          <w:pPr>
            <w:pStyle w:val="TOC3"/>
            <w:tabs>
              <w:tab w:val="left" w:pos="1320"/>
              <w:tab w:val="right" w:leader="dot" w:pos="9350"/>
            </w:tabs>
            <w:rPr>
              <w:rFonts w:eastAsiaTheme="minorEastAsia"/>
              <w:noProof/>
            </w:rPr>
          </w:pPr>
          <w:hyperlink w:anchor="_Toc31800196" w:history="1">
            <w:r w:rsidR="00803E9D" w:rsidRPr="006518DC">
              <w:rPr>
                <w:rStyle w:val="Hyperlink"/>
                <w:rFonts w:cstheme="minorHAnsi"/>
                <w:noProof/>
              </w:rPr>
              <w:t>2.7.7</w:t>
            </w:r>
            <w:r w:rsidR="00803E9D">
              <w:rPr>
                <w:rFonts w:eastAsiaTheme="minorEastAsia"/>
                <w:noProof/>
              </w:rPr>
              <w:tab/>
            </w:r>
            <w:r w:rsidR="00803E9D" w:rsidRPr="006518DC">
              <w:rPr>
                <w:rStyle w:val="Hyperlink"/>
                <w:rFonts w:cstheme="minorHAnsi"/>
                <w:noProof/>
              </w:rPr>
              <w:t>Insurance Requirements</w:t>
            </w:r>
            <w:r w:rsidR="00803E9D">
              <w:rPr>
                <w:noProof/>
                <w:webHidden/>
              </w:rPr>
              <w:tab/>
            </w:r>
            <w:r w:rsidR="00803E9D">
              <w:rPr>
                <w:noProof/>
                <w:webHidden/>
              </w:rPr>
              <w:fldChar w:fldCharType="begin"/>
            </w:r>
            <w:r w:rsidR="00803E9D">
              <w:rPr>
                <w:noProof/>
                <w:webHidden/>
              </w:rPr>
              <w:instrText xml:space="preserve"> PAGEREF _Toc31800196 \h </w:instrText>
            </w:r>
            <w:r w:rsidR="00803E9D">
              <w:rPr>
                <w:noProof/>
                <w:webHidden/>
              </w:rPr>
            </w:r>
            <w:r w:rsidR="00803E9D">
              <w:rPr>
                <w:noProof/>
                <w:webHidden/>
              </w:rPr>
              <w:fldChar w:fldCharType="separate"/>
            </w:r>
            <w:r w:rsidR="00803E9D">
              <w:rPr>
                <w:noProof/>
                <w:webHidden/>
              </w:rPr>
              <w:t>20</w:t>
            </w:r>
            <w:r w:rsidR="00803E9D">
              <w:rPr>
                <w:noProof/>
                <w:webHidden/>
              </w:rPr>
              <w:fldChar w:fldCharType="end"/>
            </w:r>
          </w:hyperlink>
        </w:p>
        <w:p w14:paraId="5A69EC88" w14:textId="3CCA2AA4" w:rsidR="00803E9D" w:rsidRDefault="004C1390">
          <w:pPr>
            <w:pStyle w:val="TOC3"/>
            <w:tabs>
              <w:tab w:val="left" w:pos="1320"/>
              <w:tab w:val="right" w:leader="dot" w:pos="9350"/>
            </w:tabs>
            <w:rPr>
              <w:rFonts w:eastAsiaTheme="minorEastAsia"/>
              <w:noProof/>
            </w:rPr>
          </w:pPr>
          <w:hyperlink w:anchor="_Toc31800197" w:history="1">
            <w:r w:rsidR="00803E9D" w:rsidRPr="006518DC">
              <w:rPr>
                <w:rStyle w:val="Hyperlink"/>
                <w:rFonts w:cstheme="minorHAnsi"/>
                <w:noProof/>
              </w:rPr>
              <w:t>2.7.8</w:t>
            </w:r>
            <w:r w:rsidR="00803E9D">
              <w:rPr>
                <w:rFonts w:eastAsiaTheme="minorEastAsia"/>
                <w:noProof/>
              </w:rPr>
              <w:tab/>
            </w:r>
            <w:r w:rsidR="00803E9D" w:rsidRPr="006518DC">
              <w:rPr>
                <w:rStyle w:val="Hyperlink"/>
                <w:rFonts w:cstheme="minorHAnsi"/>
                <w:noProof/>
              </w:rPr>
              <w:t>Joint Venture Requirements</w:t>
            </w:r>
            <w:r w:rsidR="00803E9D">
              <w:rPr>
                <w:noProof/>
                <w:webHidden/>
              </w:rPr>
              <w:tab/>
            </w:r>
            <w:r w:rsidR="00803E9D">
              <w:rPr>
                <w:noProof/>
                <w:webHidden/>
              </w:rPr>
              <w:fldChar w:fldCharType="begin"/>
            </w:r>
            <w:r w:rsidR="00803E9D">
              <w:rPr>
                <w:noProof/>
                <w:webHidden/>
              </w:rPr>
              <w:instrText xml:space="preserve"> PAGEREF _Toc31800197 \h </w:instrText>
            </w:r>
            <w:r w:rsidR="00803E9D">
              <w:rPr>
                <w:noProof/>
                <w:webHidden/>
              </w:rPr>
            </w:r>
            <w:r w:rsidR="00803E9D">
              <w:rPr>
                <w:noProof/>
                <w:webHidden/>
              </w:rPr>
              <w:fldChar w:fldCharType="separate"/>
            </w:r>
            <w:r w:rsidR="00803E9D">
              <w:rPr>
                <w:noProof/>
                <w:webHidden/>
              </w:rPr>
              <w:t>20</w:t>
            </w:r>
            <w:r w:rsidR="00803E9D">
              <w:rPr>
                <w:noProof/>
                <w:webHidden/>
              </w:rPr>
              <w:fldChar w:fldCharType="end"/>
            </w:r>
          </w:hyperlink>
        </w:p>
        <w:p w14:paraId="2CA3FC0B" w14:textId="7BF70FEF" w:rsidR="00803E9D" w:rsidRDefault="004C1390">
          <w:pPr>
            <w:pStyle w:val="TOC1"/>
            <w:rPr>
              <w:rFonts w:eastAsiaTheme="minorEastAsia"/>
              <w:noProof/>
            </w:rPr>
          </w:pPr>
          <w:hyperlink w:anchor="_Toc31800198" w:history="1">
            <w:r w:rsidR="00803E9D" w:rsidRPr="006518DC">
              <w:rPr>
                <w:rStyle w:val="Hyperlink"/>
                <w:rFonts w:cstheme="minorHAnsi"/>
                <w:noProof/>
              </w:rPr>
              <w:t>3.0</w:t>
            </w:r>
            <w:r w:rsidR="00803E9D">
              <w:rPr>
                <w:rFonts w:eastAsiaTheme="minorEastAsia"/>
                <w:noProof/>
              </w:rPr>
              <w:tab/>
            </w:r>
            <w:r w:rsidR="00803E9D" w:rsidRPr="006518DC">
              <w:rPr>
                <w:rStyle w:val="Hyperlink"/>
                <w:rFonts w:cstheme="minorHAnsi"/>
                <w:noProof/>
              </w:rPr>
              <w:t>Proposal Selection Process</w:t>
            </w:r>
            <w:r w:rsidR="00803E9D">
              <w:rPr>
                <w:noProof/>
                <w:webHidden/>
              </w:rPr>
              <w:tab/>
            </w:r>
            <w:r w:rsidR="00803E9D">
              <w:rPr>
                <w:noProof/>
                <w:webHidden/>
              </w:rPr>
              <w:fldChar w:fldCharType="begin"/>
            </w:r>
            <w:r w:rsidR="00803E9D">
              <w:rPr>
                <w:noProof/>
                <w:webHidden/>
              </w:rPr>
              <w:instrText xml:space="preserve"> PAGEREF _Toc31800198 \h </w:instrText>
            </w:r>
            <w:r w:rsidR="00803E9D">
              <w:rPr>
                <w:noProof/>
                <w:webHidden/>
              </w:rPr>
            </w:r>
            <w:r w:rsidR="00803E9D">
              <w:rPr>
                <w:noProof/>
                <w:webHidden/>
              </w:rPr>
              <w:fldChar w:fldCharType="separate"/>
            </w:r>
            <w:r w:rsidR="00803E9D">
              <w:rPr>
                <w:noProof/>
                <w:webHidden/>
              </w:rPr>
              <w:t>21</w:t>
            </w:r>
            <w:r w:rsidR="00803E9D">
              <w:rPr>
                <w:noProof/>
                <w:webHidden/>
              </w:rPr>
              <w:fldChar w:fldCharType="end"/>
            </w:r>
          </w:hyperlink>
        </w:p>
        <w:p w14:paraId="2A08F549" w14:textId="6F1AF189" w:rsidR="00803E9D" w:rsidRDefault="004C1390">
          <w:pPr>
            <w:pStyle w:val="TOC2"/>
            <w:rPr>
              <w:rFonts w:eastAsiaTheme="minorEastAsia"/>
              <w:noProof/>
            </w:rPr>
          </w:pPr>
          <w:hyperlink w:anchor="_Toc31800199" w:history="1">
            <w:r w:rsidR="00803E9D" w:rsidRPr="006518DC">
              <w:rPr>
                <w:rStyle w:val="Hyperlink"/>
                <w:rFonts w:cstheme="minorHAnsi"/>
                <w:noProof/>
              </w:rPr>
              <w:t>3.1</w:t>
            </w:r>
            <w:r w:rsidR="00803E9D">
              <w:rPr>
                <w:rFonts w:eastAsiaTheme="minorEastAsia"/>
                <w:noProof/>
              </w:rPr>
              <w:tab/>
            </w:r>
            <w:r w:rsidR="00803E9D" w:rsidRPr="006518DC">
              <w:rPr>
                <w:rStyle w:val="Hyperlink"/>
                <w:rFonts w:cstheme="minorHAnsi"/>
                <w:noProof/>
              </w:rPr>
              <w:t>Evaluation Committee</w:t>
            </w:r>
            <w:r w:rsidR="00803E9D">
              <w:rPr>
                <w:noProof/>
                <w:webHidden/>
              </w:rPr>
              <w:tab/>
            </w:r>
            <w:r w:rsidR="00803E9D">
              <w:rPr>
                <w:noProof/>
                <w:webHidden/>
              </w:rPr>
              <w:fldChar w:fldCharType="begin"/>
            </w:r>
            <w:r w:rsidR="00803E9D">
              <w:rPr>
                <w:noProof/>
                <w:webHidden/>
              </w:rPr>
              <w:instrText xml:space="preserve"> PAGEREF _Toc31800199 \h </w:instrText>
            </w:r>
            <w:r w:rsidR="00803E9D">
              <w:rPr>
                <w:noProof/>
                <w:webHidden/>
              </w:rPr>
            </w:r>
            <w:r w:rsidR="00803E9D">
              <w:rPr>
                <w:noProof/>
                <w:webHidden/>
              </w:rPr>
              <w:fldChar w:fldCharType="separate"/>
            </w:r>
            <w:r w:rsidR="00803E9D">
              <w:rPr>
                <w:noProof/>
                <w:webHidden/>
              </w:rPr>
              <w:t>21</w:t>
            </w:r>
            <w:r w:rsidR="00803E9D">
              <w:rPr>
                <w:noProof/>
                <w:webHidden/>
              </w:rPr>
              <w:fldChar w:fldCharType="end"/>
            </w:r>
          </w:hyperlink>
        </w:p>
        <w:p w14:paraId="34B6A958" w14:textId="1E2106B5" w:rsidR="00803E9D" w:rsidRDefault="004C1390">
          <w:pPr>
            <w:pStyle w:val="TOC2"/>
            <w:rPr>
              <w:rFonts w:eastAsiaTheme="minorEastAsia"/>
              <w:noProof/>
            </w:rPr>
          </w:pPr>
          <w:hyperlink w:anchor="_Toc31800200" w:history="1">
            <w:r w:rsidR="00803E9D" w:rsidRPr="006518DC">
              <w:rPr>
                <w:rStyle w:val="Hyperlink"/>
                <w:rFonts w:cstheme="minorHAnsi"/>
                <w:noProof/>
              </w:rPr>
              <w:t>3.2</w:t>
            </w:r>
            <w:r w:rsidR="00803E9D">
              <w:rPr>
                <w:rFonts w:eastAsiaTheme="minorEastAsia"/>
                <w:noProof/>
              </w:rPr>
              <w:tab/>
            </w:r>
            <w:r w:rsidR="00803E9D" w:rsidRPr="006518DC">
              <w:rPr>
                <w:rStyle w:val="Hyperlink"/>
                <w:rFonts w:cstheme="minorHAnsi"/>
                <w:noProof/>
              </w:rPr>
              <w:t>Proposal Evaluation Criteria</w:t>
            </w:r>
            <w:r w:rsidR="00803E9D">
              <w:rPr>
                <w:noProof/>
                <w:webHidden/>
              </w:rPr>
              <w:tab/>
            </w:r>
            <w:r w:rsidR="00803E9D">
              <w:rPr>
                <w:noProof/>
                <w:webHidden/>
              </w:rPr>
              <w:fldChar w:fldCharType="begin"/>
            </w:r>
            <w:r w:rsidR="00803E9D">
              <w:rPr>
                <w:noProof/>
                <w:webHidden/>
              </w:rPr>
              <w:instrText xml:space="preserve"> PAGEREF _Toc31800200 \h </w:instrText>
            </w:r>
            <w:r w:rsidR="00803E9D">
              <w:rPr>
                <w:noProof/>
                <w:webHidden/>
              </w:rPr>
            </w:r>
            <w:r w:rsidR="00803E9D">
              <w:rPr>
                <w:noProof/>
                <w:webHidden/>
              </w:rPr>
              <w:fldChar w:fldCharType="separate"/>
            </w:r>
            <w:r w:rsidR="00803E9D">
              <w:rPr>
                <w:noProof/>
                <w:webHidden/>
              </w:rPr>
              <w:t>21</w:t>
            </w:r>
            <w:r w:rsidR="00803E9D">
              <w:rPr>
                <w:noProof/>
                <w:webHidden/>
              </w:rPr>
              <w:fldChar w:fldCharType="end"/>
            </w:r>
          </w:hyperlink>
        </w:p>
        <w:p w14:paraId="5E8B54CE" w14:textId="7470BE56" w:rsidR="00803E9D" w:rsidRDefault="004C1390">
          <w:pPr>
            <w:pStyle w:val="TOC2"/>
            <w:rPr>
              <w:rFonts w:eastAsiaTheme="minorEastAsia"/>
              <w:noProof/>
            </w:rPr>
          </w:pPr>
          <w:hyperlink w:anchor="_Toc31800201" w:history="1">
            <w:r w:rsidR="00803E9D" w:rsidRPr="006518DC">
              <w:rPr>
                <w:rStyle w:val="Hyperlink"/>
                <w:rFonts w:cstheme="minorHAnsi"/>
                <w:noProof/>
              </w:rPr>
              <w:t>3.3</w:t>
            </w:r>
            <w:r w:rsidR="00803E9D">
              <w:rPr>
                <w:rFonts w:eastAsiaTheme="minorEastAsia"/>
                <w:noProof/>
              </w:rPr>
              <w:tab/>
            </w:r>
            <w:r w:rsidR="00803E9D" w:rsidRPr="006518DC">
              <w:rPr>
                <w:rStyle w:val="Hyperlink"/>
                <w:rFonts w:cstheme="minorHAnsi"/>
                <w:noProof/>
              </w:rPr>
              <w:t>Evaluation Procedures</w:t>
            </w:r>
            <w:r w:rsidR="00803E9D">
              <w:rPr>
                <w:noProof/>
                <w:webHidden/>
              </w:rPr>
              <w:tab/>
            </w:r>
            <w:r w:rsidR="00803E9D">
              <w:rPr>
                <w:noProof/>
                <w:webHidden/>
              </w:rPr>
              <w:fldChar w:fldCharType="begin"/>
            </w:r>
            <w:r w:rsidR="00803E9D">
              <w:rPr>
                <w:noProof/>
                <w:webHidden/>
              </w:rPr>
              <w:instrText xml:space="preserve"> PAGEREF _Toc31800201 \h </w:instrText>
            </w:r>
            <w:r w:rsidR="00803E9D">
              <w:rPr>
                <w:noProof/>
                <w:webHidden/>
              </w:rPr>
            </w:r>
            <w:r w:rsidR="00803E9D">
              <w:rPr>
                <w:noProof/>
                <w:webHidden/>
              </w:rPr>
              <w:fldChar w:fldCharType="separate"/>
            </w:r>
            <w:r w:rsidR="00803E9D">
              <w:rPr>
                <w:noProof/>
                <w:webHidden/>
              </w:rPr>
              <w:t>22</w:t>
            </w:r>
            <w:r w:rsidR="00803E9D">
              <w:rPr>
                <w:noProof/>
                <w:webHidden/>
              </w:rPr>
              <w:fldChar w:fldCharType="end"/>
            </w:r>
          </w:hyperlink>
        </w:p>
        <w:p w14:paraId="224159C0" w14:textId="3C828A2E" w:rsidR="00803E9D" w:rsidRDefault="004C1390">
          <w:pPr>
            <w:pStyle w:val="TOC2"/>
            <w:rPr>
              <w:rFonts w:eastAsiaTheme="minorEastAsia"/>
              <w:noProof/>
            </w:rPr>
          </w:pPr>
          <w:hyperlink w:anchor="_Toc31800202" w:history="1">
            <w:r w:rsidR="00803E9D" w:rsidRPr="006518DC">
              <w:rPr>
                <w:rStyle w:val="Hyperlink"/>
                <w:rFonts w:cstheme="minorHAnsi"/>
                <w:noProof/>
              </w:rPr>
              <w:t>3.4</w:t>
            </w:r>
            <w:r w:rsidR="00803E9D">
              <w:rPr>
                <w:rFonts w:eastAsiaTheme="minorEastAsia"/>
                <w:noProof/>
              </w:rPr>
              <w:tab/>
            </w:r>
            <w:r w:rsidR="00803E9D" w:rsidRPr="006518DC">
              <w:rPr>
                <w:rStyle w:val="Hyperlink"/>
                <w:rFonts w:cstheme="minorHAnsi"/>
                <w:noProof/>
              </w:rPr>
              <w:t>Finalization of Agreement</w:t>
            </w:r>
            <w:r w:rsidR="00803E9D">
              <w:rPr>
                <w:noProof/>
                <w:webHidden/>
              </w:rPr>
              <w:tab/>
            </w:r>
            <w:r w:rsidR="00803E9D">
              <w:rPr>
                <w:noProof/>
                <w:webHidden/>
              </w:rPr>
              <w:fldChar w:fldCharType="begin"/>
            </w:r>
            <w:r w:rsidR="00803E9D">
              <w:rPr>
                <w:noProof/>
                <w:webHidden/>
              </w:rPr>
              <w:instrText xml:space="preserve"> PAGEREF _Toc31800202 \h </w:instrText>
            </w:r>
            <w:r w:rsidR="00803E9D">
              <w:rPr>
                <w:noProof/>
                <w:webHidden/>
              </w:rPr>
            </w:r>
            <w:r w:rsidR="00803E9D">
              <w:rPr>
                <w:noProof/>
                <w:webHidden/>
              </w:rPr>
              <w:fldChar w:fldCharType="separate"/>
            </w:r>
            <w:r w:rsidR="00803E9D">
              <w:rPr>
                <w:noProof/>
                <w:webHidden/>
              </w:rPr>
              <w:t>24</w:t>
            </w:r>
            <w:r w:rsidR="00803E9D">
              <w:rPr>
                <w:noProof/>
                <w:webHidden/>
              </w:rPr>
              <w:fldChar w:fldCharType="end"/>
            </w:r>
          </w:hyperlink>
        </w:p>
        <w:p w14:paraId="401CD857" w14:textId="427555BA" w:rsidR="00803E9D" w:rsidRDefault="004C1390">
          <w:pPr>
            <w:pStyle w:val="TOC2"/>
            <w:rPr>
              <w:rFonts w:eastAsiaTheme="minorEastAsia"/>
              <w:noProof/>
            </w:rPr>
          </w:pPr>
          <w:hyperlink w:anchor="_Toc31800203" w:history="1">
            <w:r w:rsidR="00803E9D" w:rsidRPr="006518DC">
              <w:rPr>
                <w:rStyle w:val="Hyperlink"/>
                <w:rFonts w:cstheme="minorHAnsi"/>
                <w:noProof/>
              </w:rPr>
              <w:t>3.5</w:t>
            </w:r>
            <w:r w:rsidR="00803E9D">
              <w:rPr>
                <w:rFonts w:eastAsiaTheme="minorEastAsia"/>
                <w:noProof/>
              </w:rPr>
              <w:tab/>
            </w:r>
            <w:r w:rsidR="00803E9D" w:rsidRPr="006518DC">
              <w:rPr>
                <w:rStyle w:val="Hyperlink"/>
                <w:rFonts w:cstheme="minorHAnsi"/>
                <w:noProof/>
              </w:rPr>
              <w:t>Contract Award</w:t>
            </w:r>
            <w:r w:rsidR="00803E9D">
              <w:rPr>
                <w:noProof/>
                <w:webHidden/>
              </w:rPr>
              <w:tab/>
            </w:r>
            <w:r w:rsidR="00803E9D">
              <w:rPr>
                <w:noProof/>
                <w:webHidden/>
              </w:rPr>
              <w:fldChar w:fldCharType="begin"/>
            </w:r>
            <w:r w:rsidR="00803E9D">
              <w:rPr>
                <w:noProof/>
                <w:webHidden/>
              </w:rPr>
              <w:instrText xml:space="preserve"> PAGEREF _Toc31800203 \h </w:instrText>
            </w:r>
            <w:r w:rsidR="00803E9D">
              <w:rPr>
                <w:noProof/>
                <w:webHidden/>
              </w:rPr>
            </w:r>
            <w:r w:rsidR="00803E9D">
              <w:rPr>
                <w:noProof/>
                <w:webHidden/>
              </w:rPr>
              <w:fldChar w:fldCharType="separate"/>
            </w:r>
            <w:r w:rsidR="00803E9D">
              <w:rPr>
                <w:noProof/>
                <w:webHidden/>
              </w:rPr>
              <w:t>24</w:t>
            </w:r>
            <w:r w:rsidR="00803E9D">
              <w:rPr>
                <w:noProof/>
                <w:webHidden/>
              </w:rPr>
              <w:fldChar w:fldCharType="end"/>
            </w:r>
          </w:hyperlink>
        </w:p>
        <w:p w14:paraId="2DA46749" w14:textId="11A0E733" w:rsidR="00803E9D" w:rsidRDefault="004C1390">
          <w:pPr>
            <w:pStyle w:val="TOC2"/>
            <w:rPr>
              <w:rFonts w:eastAsiaTheme="minorEastAsia"/>
              <w:noProof/>
            </w:rPr>
          </w:pPr>
          <w:hyperlink w:anchor="_Toc31800204" w:history="1">
            <w:r w:rsidR="00803E9D" w:rsidRPr="006518DC">
              <w:rPr>
                <w:rStyle w:val="Hyperlink"/>
                <w:rFonts w:cstheme="minorHAnsi"/>
                <w:noProof/>
              </w:rPr>
              <w:t>3.6</w:t>
            </w:r>
            <w:r w:rsidR="00803E9D">
              <w:rPr>
                <w:rFonts w:eastAsiaTheme="minorEastAsia"/>
                <w:noProof/>
              </w:rPr>
              <w:tab/>
            </w:r>
            <w:r w:rsidR="00803E9D" w:rsidRPr="006518DC">
              <w:rPr>
                <w:rStyle w:val="Hyperlink"/>
                <w:rFonts w:cstheme="minorHAnsi"/>
                <w:noProof/>
              </w:rPr>
              <w:t>Failure to Execute a Contract</w:t>
            </w:r>
            <w:r w:rsidR="00803E9D">
              <w:rPr>
                <w:noProof/>
                <w:webHidden/>
              </w:rPr>
              <w:tab/>
            </w:r>
            <w:r w:rsidR="00803E9D">
              <w:rPr>
                <w:noProof/>
                <w:webHidden/>
              </w:rPr>
              <w:fldChar w:fldCharType="begin"/>
            </w:r>
            <w:r w:rsidR="00803E9D">
              <w:rPr>
                <w:noProof/>
                <w:webHidden/>
              </w:rPr>
              <w:instrText xml:space="preserve"> PAGEREF _Toc31800204 \h </w:instrText>
            </w:r>
            <w:r w:rsidR="00803E9D">
              <w:rPr>
                <w:noProof/>
                <w:webHidden/>
              </w:rPr>
            </w:r>
            <w:r w:rsidR="00803E9D">
              <w:rPr>
                <w:noProof/>
                <w:webHidden/>
              </w:rPr>
              <w:fldChar w:fldCharType="separate"/>
            </w:r>
            <w:r w:rsidR="00803E9D">
              <w:rPr>
                <w:noProof/>
                <w:webHidden/>
              </w:rPr>
              <w:t>24</w:t>
            </w:r>
            <w:r w:rsidR="00803E9D">
              <w:rPr>
                <w:noProof/>
                <w:webHidden/>
              </w:rPr>
              <w:fldChar w:fldCharType="end"/>
            </w:r>
          </w:hyperlink>
        </w:p>
        <w:p w14:paraId="171B21A8" w14:textId="514636B4" w:rsidR="00803E9D" w:rsidRDefault="004C1390">
          <w:pPr>
            <w:pStyle w:val="TOC2"/>
            <w:rPr>
              <w:rFonts w:eastAsiaTheme="minorEastAsia"/>
              <w:noProof/>
            </w:rPr>
          </w:pPr>
          <w:hyperlink w:anchor="_Toc31800205" w:history="1">
            <w:r w:rsidR="00803E9D" w:rsidRPr="006518DC">
              <w:rPr>
                <w:rStyle w:val="Hyperlink"/>
                <w:rFonts w:cstheme="minorHAnsi"/>
                <w:noProof/>
              </w:rPr>
              <w:t>3.7</w:t>
            </w:r>
            <w:r w:rsidR="00803E9D">
              <w:rPr>
                <w:rFonts w:eastAsiaTheme="minorEastAsia"/>
                <w:noProof/>
              </w:rPr>
              <w:tab/>
            </w:r>
            <w:r w:rsidR="00803E9D" w:rsidRPr="006518DC">
              <w:rPr>
                <w:rStyle w:val="Hyperlink"/>
                <w:rFonts w:cstheme="minorHAnsi"/>
                <w:noProof/>
              </w:rPr>
              <w:t>Acceptance / Rejection of Proposers</w:t>
            </w:r>
            <w:r w:rsidR="00803E9D">
              <w:rPr>
                <w:noProof/>
                <w:webHidden/>
              </w:rPr>
              <w:tab/>
            </w:r>
            <w:r w:rsidR="00803E9D">
              <w:rPr>
                <w:noProof/>
                <w:webHidden/>
              </w:rPr>
              <w:fldChar w:fldCharType="begin"/>
            </w:r>
            <w:r w:rsidR="00803E9D">
              <w:rPr>
                <w:noProof/>
                <w:webHidden/>
              </w:rPr>
              <w:instrText xml:space="preserve"> PAGEREF _Toc31800205 \h </w:instrText>
            </w:r>
            <w:r w:rsidR="00803E9D">
              <w:rPr>
                <w:noProof/>
                <w:webHidden/>
              </w:rPr>
            </w:r>
            <w:r w:rsidR="00803E9D">
              <w:rPr>
                <w:noProof/>
                <w:webHidden/>
              </w:rPr>
              <w:fldChar w:fldCharType="separate"/>
            </w:r>
            <w:r w:rsidR="00803E9D">
              <w:rPr>
                <w:noProof/>
                <w:webHidden/>
              </w:rPr>
              <w:t>24</w:t>
            </w:r>
            <w:r w:rsidR="00803E9D">
              <w:rPr>
                <w:noProof/>
                <w:webHidden/>
              </w:rPr>
              <w:fldChar w:fldCharType="end"/>
            </w:r>
          </w:hyperlink>
        </w:p>
        <w:p w14:paraId="06E6DE1C" w14:textId="156337D2" w:rsidR="00803E9D" w:rsidRDefault="004C1390">
          <w:pPr>
            <w:pStyle w:val="TOC2"/>
            <w:rPr>
              <w:rFonts w:eastAsiaTheme="minorEastAsia"/>
              <w:noProof/>
            </w:rPr>
          </w:pPr>
          <w:hyperlink w:anchor="_Toc31800206" w:history="1">
            <w:r w:rsidR="00803E9D" w:rsidRPr="006518DC">
              <w:rPr>
                <w:rStyle w:val="Hyperlink"/>
                <w:rFonts w:cstheme="minorHAnsi"/>
                <w:noProof/>
              </w:rPr>
              <w:t>3.8</w:t>
            </w:r>
            <w:r w:rsidR="00803E9D">
              <w:rPr>
                <w:rFonts w:eastAsiaTheme="minorEastAsia"/>
                <w:noProof/>
              </w:rPr>
              <w:tab/>
            </w:r>
            <w:r w:rsidR="00803E9D" w:rsidRPr="006518DC">
              <w:rPr>
                <w:rStyle w:val="Hyperlink"/>
                <w:rFonts w:cstheme="minorHAnsi"/>
                <w:noProof/>
              </w:rPr>
              <w:t>Cancellation of Procurement</w:t>
            </w:r>
            <w:r w:rsidR="00803E9D">
              <w:rPr>
                <w:noProof/>
                <w:webHidden/>
              </w:rPr>
              <w:tab/>
            </w:r>
            <w:r w:rsidR="00803E9D">
              <w:rPr>
                <w:noProof/>
                <w:webHidden/>
              </w:rPr>
              <w:fldChar w:fldCharType="begin"/>
            </w:r>
            <w:r w:rsidR="00803E9D">
              <w:rPr>
                <w:noProof/>
                <w:webHidden/>
              </w:rPr>
              <w:instrText xml:space="preserve"> PAGEREF _Toc31800206 \h </w:instrText>
            </w:r>
            <w:r w:rsidR="00803E9D">
              <w:rPr>
                <w:noProof/>
                <w:webHidden/>
              </w:rPr>
            </w:r>
            <w:r w:rsidR="00803E9D">
              <w:rPr>
                <w:noProof/>
                <w:webHidden/>
              </w:rPr>
              <w:fldChar w:fldCharType="separate"/>
            </w:r>
            <w:r w:rsidR="00803E9D">
              <w:rPr>
                <w:noProof/>
                <w:webHidden/>
              </w:rPr>
              <w:t>24</w:t>
            </w:r>
            <w:r w:rsidR="00803E9D">
              <w:rPr>
                <w:noProof/>
                <w:webHidden/>
              </w:rPr>
              <w:fldChar w:fldCharType="end"/>
            </w:r>
          </w:hyperlink>
        </w:p>
        <w:p w14:paraId="61E394DD" w14:textId="62B10A49" w:rsidR="00803E9D" w:rsidRDefault="004C1390">
          <w:pPr>
            <w:pStyle w:val="TOC2"/>
            <w:rPr>
              <w:rFonts w:eastAsiaTheme="minorEastAsia"/>
              <w:noProof/>
            </w:rPr>
          </w:pPr>
          <w:hyperlink w:anchor="_Toc31800207" w:history="1">
            <w:r w:rsidR="00803E9D" w:rsidRPr="006518DC">
              <w:rPr>
                <w:rStyle w:val="Hyperlink"/>
                <w:rFonts w:cstheme="minorHAnsi"/>
                <w:noProof/>
              </w:rPr>
              <w:t>3.9</w:t>
            </w:r>
            <w:r w:rsidR="00803E9D">
              <w:rPr>
                <w:rFonts w:eastAsiaTheme="minorEastAsia"/>
                <w:noProof/>
              </w:rPr>
              <w:tab/>
            </w:r>
            <w:r w:rsidR="00803E9D" w:rsidRPr="006518DC">
              <w:rPr>
                <w:rStyle w:val="Hyperlink"/>
                <w:rFonts w:cstheme="minorHAnsi"/>
                <w:noProof/>
              </w:rPr>
              <w:t>Authority Protest Procedures</w:t>
            </w:r>
            <w:r w:rsidR="00803E9D">
              <w:rPr>
                <w:noProof/>
                <w:webHidden/>
              </w:rPr>
              <w:tab/>
            </w:r>
            <w:r w:rsidR="00803E9D">
              <w:rPr>
                <w:noProof/>
                <w:webHidden/>
              </w:rPr>
              <w:fldChar w:fldCharType="begin"/>
            </w:r>
            <w:r w:rsidR="00803E9D">
              <w:rPr>
                <w:noProof/>
                <w:webHidden/>
              </w:rPr>
              <w:instrText xml:space="preserve"> PAGEREF _Toc31800207 \h </w:instrText>
            </w:r>
            <w:r w:rsidR="00803E9D">
              <w:rPr>
                <w:noProof/>
                <w:webHidden/>
              </w:rPr>
            </w:r>
            <w:r w:rsidR="00803E9D">
              <w:rPr>
                <w:noProof/>
                <w:webHidden/>
              </w:rPr>
              <w:fldChar w:fldCharType="separate"/>
            </w:r>
            <w:r w:rsidR="00803E9D">
              <w:rPr>
                <w:noProof/>
                <w:webHidden/>
              </w:rPr>
              <w:t>24</w:t>
            </w:r>
            <w:r w:rsidR="00803E9D">
              <w:rPr>
                <w:noProof/>
                <w:webHidden/>
              </w:rPr>
              <w:fldChar w:fldCharType="end"/>
            </w:r>
          </w:hyperlink>
        </w:p>
        <w:p w14:paraId="72D2C111" w14:textId="233F6994" w:rsidR="00803E9D" w:rsidRDefault="004C1390">
          <w:pPr>
            <w:pStyle w:val="TOC1"/>
            <w:rPr>
              <w:rFonts w:eastAsiaTheme="minorEastAsia"/>
              <w:noProof/>
            </w:rPr>
          </w:pPr>
          <w:hyperlink w:anchor="_Toc31800208" w:history="1">
            <w:r w:rsidR="00803E9D" w:rsidRPr="006518DC">
              <w:rPr>
                <w:rStyle w:val="Hyperlink"/>
                <w:rFonts w:cstheme="minorHAnsi"/>
                <w:noProof/>
              </w:rPr>
              <w:t>4.0</w:t>
            </w:r>
            <w:r w:rsidR="00803E9D">
              <w:rPr>
                <w:rFonts w:eastAsiaTheme="minorEastAsia"/>
                <w:noProof/>
              </w:rPr>
              <w:tab/>
            </w:r>
            <w:r w:rsidR="00803E9D" w:rsidRPr="006518DC">
              <w:rPr>
                <w:rStyle w:val="Hyperlink"/>
                <w:rFonts w:cstheme="minorHAnsi"/>
                <w:noProof/>
              </w:rPr>
              <w:t>Scope of Services</w:t>
            </w:r>
            <w:r w:rsidR="00803E9D">
              <w:rPr>
                <w:noProof/>
                <w:webHidden/>
              </w:rPr>
              <w:tab/>
            </w:r>
            <w:r w:rsidR="00803E9D">
              <w:rPr>
                <w:noProof/>
                <w:webHidden/>
              </w:rPr>
              <w:fldChar w:fldCharType="begin"/>
            </w:r>
            <w:r w:rsidR="00803E9D">
              <w:rPr>
                <w:noProof/>
                <w:webHidden/>
              </w:rPr>
              <w:instrText xml:space="preserve"> PAGEREF _Toc31800208 \h </w:instrText>
            </w:r>
            <w:r w:rsidR="00803E9D">
              <w:rPr>
                <w:noProof/>
                <w:webHidden/>
              </w:rPr>
            </w:r>
            <w:r w:rsidR="00803E9D">
              <w:rPr>
                <w:noProof/>
                <w:webHidden/>
              </w:rPr>
              <w:fldChar w:fldCharType="separate"/>
            </w:r>
            <w:r w:rsidR="00803E9D">
              <w:rPr>
                <w:noProof/>
                <w:webHidden/>
              </w:rPr>
              <w:t>25</w:t>
            </w:r>
            <w:r w:rsidR="00803E9D">
              <w:rPr>
                <w:noProof/>
                <w:webHidden/>
              </w:rPr>
              <w:fldChar w:fldCharType="end"/>
            </w:r>
          </w:hyperlink>
        </w:p>
        <w:p w14:paraId="1A45A0C4" w14:textId="2C4D323A" w:rsidR="00803E9D" w:rsidRDefault="004C1390">
          <w:pPr>
            <w:pStyle w:val="TOC2"/>
            <w:rPr>
              <w:rFonts w:eastAsiaTheme="minorEastAsia"/>
              <w:noProof/>
            </w:rPr>
          </w:pPr>
          <w:hyperlink w:anchor="_Toc31800209" w:history="1">
            <w:r w:rsidR="00803E9D" w:rsidRPr="006518DC">
              <w:rPr>
                <w:rStyle w:val="Hyperlink"/>
                <w:rFonts w:cstheme="minorHAnsi"/>
                <w:noProof/>
              </w:rPr>
              <w:t>4.1</w:t>
            </w:r>
            <w:r w:rsidR="00803E9D">
              <w:rPr>
                <w:rFonts w:eastAsiaTheme="minorEastAsia"/>
                <w:noProof/>
              </w:rPr>
              <w:tab/>
            </w:r>
            <w:r w:rsidR="00803E9D" w:rsidRPr="006518DC">
              <w:rPr>
                <w:rStyle w:val="Hyperlink"/>
                <w:rFonts w:cstheme="minorHAnsi"/>
                <w:noProof/>
              </w:rPr>
              <w:t>Introduction</w:t>
            </w:r>
            <w:r w:rsidR="00803E9D">
              <w:rPr>
                <w:noProof/>
                <w:webHidden/>
              </w:rPr>
              <w:tab/>
            </w:r>
            <w:r w:rsidR="00803E9D">
              <w:rPr>
                <w:noProof/>
                <w:webHidden/>
              </w:rPr>
              <w:fldChar w:fldCharType="begin"/>
            </w:r>
            <w:r w:rsidR="00803E9D">
              <w:rPr>
                <w:noProof/>
                <w:webHidden/>
              </w:rPr>
              <w:instrText xml:space="preserve"> PAGEREF _Toc31800209 \h </w:instrText>
            </w:r>
            <w:r w:rsidR="00803E9D">
              <w:rPr>
                <w:noProof/>
                <w:webHidden/>
              </w:rPr>
            </w:r>
            <w:r w:rsidR="00803E9D">
              <w:rPr>
                <w:noProof/>
                <w:webHidden/>
              </w:rPr>
              <w:fldChar w:fldCharType="separate"/>
            </w:r>
            <w:r w:rsidR="00803E9D">
              <w:rPr>
                <w:noProof/>
                <w:webHidden/>
              </w:rPr>
              <w:t>25</w:t>
            </w:r>
            <w:r w:rsidR="00803E9D">
              <w:rPr>
                <w:noProof/>
                <w:webHidden/>
              </w:rPr>
              <w:fldChar w:fldCharType="end"/>
            </w:r>
          </w:hyperlink>
        </w:p>
        <w:p w14:paraId="7C352EC7" w14:textId="1C59831A" w:rsidR="00803E9D" w:rsidRDefault="004C1390">
          <w:pPr>
            <w:pStyle w:val="TOC3"/>
            <w:tabs>
              <w:tab w:val="left" w:pos="1320"/>
              <w:tab w:val="right" w:leader="dot" w:pos="9350"/>
            </w:tabs>
            <w:rPr>
              <w:rFonts w:eastAsiaTheme="minorEastAsia"/>
              <w:noProof/>
            </w:rPr>
          </w:pPr>
          <w:hyperlink w:anchor="_Toc31800210" w:history="1">
            <w:r w:rsidR="00803E9D" w:rsidRPr="006518DC">
              <w:rPr>
                <w:rStyle w:val="Hyperlink"/>
                <w:rFonts w:cstheme="minorHAnsi"/>
                <w:noProof/>
              </w:rPr>
              <w:t>4.1.1</w:t>
            </w:r>
            <w:r w:rsidR="00803E9D">
              <w:rPr>
                <w:rFonts w:eastAsiaTheme="minorEastAsia"/>
                <w:noProof/>
              </w:rPr>
              <w:tab/>
            </w:r>
            <w:r w:rsidR="00803E9D" w:rsidRPr="006518DC">
              <w:rPr>
                <w:rStyle w:val="Hyperlink"/>
                <w:rFonts w:cstheme="minorHAnsi"/>
                <w:noProof/>
              </w:rPr>
              <w:t>Categories of Services</w:t>
            </w:r>
            <w:r w:rsidR="00803E9D">
              <w:rPr>
                <w:noProof/>
                <w:webHidden/>
              </w:rPr>
              <w:tab/>
            </w:r>
            <w:r w:rsidR="00803E9D">
              <w:rPr>
                <w:noProof/>
                <w:webHidden/>
              </w:rPr>
              <w:fldChar w:fldCharType="begin"/>
            </w:r>
            <w:r w:rsidR="00803E9D">
              <w:rPr>
                <w:noProof/>
                <w:webHidden/>
              </w:rPr>
              <w:instrText xml:space="preserve"> PAGEREF _Toc31800210 \h </w:instrText>
            </w:r>
            <w:r w:rsidR="00803E9D">
              <w:rPr>
                <w:noProof/>
                <w:webHidden/>
              </w:rPr>
            </w:r>
            <w:r w:rsidR="00803E9D">
              <w:rPr>
                <w:noProof/>
                <w:webHidden/>
              </w:rPr>
              <w:fldChar w:fldCharType="separate"/>
            </w:r>
            <w:r w:rsidR="00803E9D">
              <w:rPr>
                <w:noProof/>
                <w:webHidden/>
              </w:rPr>
              <w:t>25</w:t>
            </w:r>
            <w:r w:rsidR="00803E9D">
              <w:rPr>
                <w:noProof/>
                <w:webHidden/>
              </w:rPr>
              <w:fldChar w:fldCharType="end"/>
            </w:r>
          </w:hyperlink>
        </w:p>
        <w:p w14:paraId="1F50959C" w14:textId="6FD98C61" w:rsidR="00803E9D" w:rsidRDefault="004C1390">
          <w:pPr>
            <w:pStyle w:val="TOC2"/>
            <w:rPr>
              <w:rFonts w:eastAsiaTheme="minorEastAsia"/>
              <w:noProof/>
            </w:rPr>
          </w:pPr>
          <w:hyperlink w:anchor="_Toc31800211" w:history="1">
            <w:r w:rsidR="00803E9D" w:rsidRPr="006518DC">
              <w:rPr>
                <w:rStyle w:val="Hyperlink"/>
                <w:rFonts w:cstheme="minorHAnsi"/>
                <w:noProof/>
              </w:rPr>
              <w:t>4.2</w:t>
            </w:r>
            <w:r w:rsidR="00803E9D">
              <w:rPr>
                <w:rFonts w:eastAsiaTheme="minorEastAsia"/>
                <w:noProof/>
              </w:rPr>
              <w:tab/>
            </w:r>
            <w:r w:rsidR="00803E9D" w:rsidRPr="006518DC">
              <w:rPr>
                <w:rStyle w:val="Hyperlink"/>
                <w:rFonts w:cstheme="minorHAnsi"/>
                <w:noProof/>
              </w:rPr>
              <w:t>Current Architecture</w:t>
            </w:r>
            <w:r w:rsidR="00803E9D">
              <w:rPr>
                <w:noProof/>
                <w:webHidden/>
              </w:rPr>
              <w:tab/>
            </w:r>
            <w:r w:rsidR="00803E9D">
              <w:rPr>
                <w:noProof/>
                <w:webHidden/>
              </w:rPr>
              <w:fldChar w:fldCharType="begin"/>
            </w:r>
            <w:r w:rsidR="00803E9D">
              <w:rPr>
                <w:noProof/>
                <w:webHidden/>
              </w:rPr>
              <w:instrText xml:space="preserve"> PAGEREF _Toc31800211 \h </w:instrText>
            </w:r>
            <w:r w:rsidR="00803E9D">
              <w:rPr>
                <w:noProof/>
                <w:webHidden/>
              </w:rPr>
            </w:r>
            <w:r w:rsidR="00803E9D">
              <w:rPr>
                <w:noProof/>
                <w:webHidden/>
              </w:rPr>
              <w:fldChar w:fldCharType="separate"/>
            </w:r>
            <w:r w:rsidR="00803E9D">
              <w:rPr>
                <w:noProof/>
                <w:webHidden/>
              </w:rPr>
              <w:t>25</w:t>
            </w:r>
            <w:r w:rsidR="00803E9D">
              <w:rPr>
                <w:noProof/>
                <w:webHidden/>
              </w:rPr>
              <w:fldChar w:fldCharType="end"/>
            </w:r>
          </w:hyperlink>
        </w:p>
        <w:p w14:paraId="71884B53" w14:textId="00259A22" w:rsidR="00803E9D" w:rsidRDefault="004C1390">
          <w:pPr>
            <w:pStyle w:val="TOC3"/>
            <w:tabs>
              <w:tab w:val="left" w:pos="1320"/>
              <w:tab w:val="right" w:leader="dot" w:pos="9350"/>
            </w:tabs>
            <w:rPr>
              <w:rFonts w:eastAsiaTheme="minorEastAsia"/>
              <w:noProof/>
            </w:rPr>
          </w:pPr>
          <w:hyperlink w:anchor="_Toc31800212" w:history="1">
            <w:r w:rsidR="00803E9D" w:rsidRPr="006518DC">
              <w:rPr>
                <w:rStyle w:val="Hyperlink"/>
                <w:rFonts w:cstheme="minorHAnsi"/>
                <w:noProof/>
              </w:rPr>
              <w:t>4.2.1</w:t>
            </w:r>
            <w:r w:rsidR="00803E9D">
              <w:rPr>
                <w:rFonts w:eastAsiaTheme="minorEastAsia"/>
                <w:noProof/>
              </w:rPr>
              <w:tab/>
            </w:r>
            <w:r w:rsidR="00803E9D" w:rsidRPr="006518DC">
              <w:rPr>
                <w:rStyle w:val="Hyperlink"/>
                <w:rFonts w:cstheme="minorHAnsi"/>
                <w:noProof/>
              </w:rPr>
              <w:t>Owned Equipment</w:t>
            </w:r>
            <w:r w:rsidR="00803E9D">
              <w:rPr>
                <w:noProof/>
                <w:webHidden/>
              </w:rPr>
              <w:tab/>
            </w:r>
            <w:r w:rsidR="00803E9D">
              <w:rPr>
                <w:noProof/>
                <w:webHidden/>
              </w:rPr>
              <w:fldChar w:fldCharType="begin"/>
            </w:r>
            <w:r w:rsidR="00803E9D">
              <w:rPr>
                <w:noProof/>
                <w:webHidden/>
              </w:rPr>
              <w:instrText xml:space="preserve"> PAGEREF _Toc31800212 \h </w:instrText>
            </w:r>
            <w:r w:rsidR="00803E9D">
              <w:rPr>
                <w:noProof/>
                <w:webHidden/>
              </w:rPr>
            </w:r>
            <w:r w:rsidR="00803E9D">
              <w:rPr>
                <w:noProof/>
                <w:webHidden/>
              </w:rPr>
              <w:fldChar w:fldCharType="separate"/>
            </w:r>
            <w:r w:rsidR="00803E9D">
              <w:rPr>
                <w:noProof/>
                <w:webHidden/>
              </w:rPr>
              <w:t>25</w:t>
            </w:r>
            <w:r w:rsidR="00803E9D">
              <w:rPr>
                <w:noProof/>
                <w:webHidden/>
              </w:rPr>
              <w:fldChar w:fldCharType="end"/>
            </w:r>
          </w:hyperlink>
        </w:p>
        <w:p w14:paraId="14BE9E33" w14:textId="289003AD" w:rsidR="00803E9D" w:rsidRDefault="004C1390">
          <w:pPr>
            <w:pStyle w:val="TOC3"/>
            <w:tabs>
              <w:tab w:val="left" w:pos="1320"/>
              <w:tab w:val="right" w:leader="dot" w:pos="9350"/>
            </w:tabs>
            <w:rPr>
              <w:rFonts w:eastAsiaTheme="minorEastAsia"/>
              <w:noProof/>
            </w:rPr>
          </w:pPr>
          <w:hyperlink w:anchor="_Toc31800213" w:history="1">
            <w:r w:rsidR="00803E9D" w:rsidRPr="006518DC">
              <w:rPr>
                <w:rStyle w:val="Hyperlink"/>
                <w:rFonts w:cstheme="minorHAnsi"/>
                <w:noProof/>
              </w:rPr>
              <w:t>4.2.2</w:t>
            </w:r>
            <w:r w:rsidR="00803E9D">
              <w:rPr>
                <w:rFonts w:eastAsiaTheme="minorEastAsia"/>
                <w:noProof/>
              </w:rPr>
              <w:tab/>
            </w:r>
            <w:r w:rsidR="00803E9D" w:rsidRPr="006518DC">
              <w:rPr>
                <w:rStyle w:val="Hyperlink"/>
                <w:rFonts w:cstheme="minorHAnsi"/>
                <w:noProof/>
              </w:rPr>
              <w:t>Data Center Quantities (as of October 2019):</w:t>
            </w:r>
            <w:r w:rsidR="00803E9D">
              <w:rPr>
                <w:noProof/>
                <w:webHidden/>
              </w:rPr>
              <w:tab/>
            </w:r>
            <w:r w:rsidR="00803E9D">
              <w:rPr>
                <w:noProof/>
                <w:webHidden/>
              </w:rPr>
              <w:fldChar w:fldCharType="begin"/>
            </w:r>
            <w:r w:rsidR="00803E9D">
              <w:rPr>
                <w:noProof/>
                <w:webHidden/>
              </w:rPr>
              <w:instrText xml:space="preserve"> PAGEREF _Toc31800213 \h </w:instrText>
            </w:r>
            <w:r w:rsidR="00803E9D">
              <w:rPr>
                <w:noProof/>
                <w:webHidden/>
              </w:rPr>
            </w:r>
            <w:r w:rsidR="00803E9D">
              <w:rPr>
                <w:noProof/>
                <w:webHidden/>
              </w:rPr>
              <w:fldChar w:fldCharType="separate"/>
            </w:r>
            <w:r w:rsidR="00803E9D">
              <w:rPr>
                <w:noProof/>
                <w:webHidden/>
              </w:rPr>
              <w:t>26</w:t>
            </w:r>
            <w:r w:rsidR="00803E9D">
              <w:rPr>
                <w:noProof/>
                <w:webHidden/>
              </w:rPr>
              <w:fldChar w:fldCharType="end"/>
            </w:r>
          </w:hyperlink>
        </w:p>
        <w:p w14:paraId="6FC7C57E" w14:textId="5CB19D41" w:rsidR="00803E9D" w:rsidRDefault="004C1390">
          <w:pPr>
            <w:pStyle w:val="TOC3"/>
            <w:tabs>
              <w:tab w:val="left" w:pos="1320"/>
              <w:tab w:val="right" w:leader="dot" w:pos="9350"/>
            </w:tabs>
            <w:rPr>
              <w:rFonts w:eastAsiaTheme="minorEastAsia"/>
              <w:noProof/>
            </w:rPr>
          </w:pPr>
          <w:hyperlink w:anchor="_Toc31800214" w:history="1">
            <w:r w:rsidR="00803E9D" w:rsidRPr="006518DC">
              <w:rPr>
                <w:rStyle w:val="Hyperlink"/>
                <w:rFonts w:cstheme="minorHAnsi"/>
                <w:noProof/>
              </w:rPr>
              <w:t>4.2.3</w:t>
            </w:r>
            <w:r w:rsidR="00803E9D">
              <w:rPr>
                <w:rFonts w:eastAsiaTheme="minorEastAsia"/>
                <w:noProof/>
              </w:rPr>
              <w:tab/>
            </w:r>
            <w:r w:rsidR="00803E9D" w:rsidRPr="006518DC">
              <w:rPr>
                <w:rStyle w:val="Hyperlink"/>
                <w:rFonts w:cstheme="minorHAnsi"/>
                <w:noProof/>
              </w:rPr>
              <w:t>Network Architecture</w:t>
            </w:r>
            <w:r w:rsidR="00803E9D">
              <w:rPr>
                <w:noProof/>
                <w:webHidden/>
              </w:rPr>
              <w:tab/>
            </w:r>
            <w:r w:rsidR="00803E9D">
              <w:rPr>
                <w:noProof/>
                <w:webHidden/>
              </w:rPr>
              <w:fldChar w:fldCharType="begin"/>
            </w:r>
            <w:r w:rsidR="00803E9D">
              <w:rPr>
                <w:noProof/>
                <w:webHidden/>
              </w:rPr>
              <w:instrText xml:space="preserve"> PAGEREF _Toc31800214 \h </w:instrText>
            </w:r>
            <w:r w:rsidR="00803E9D">
              <w:rPr>
                <w:noProof/>
                <w:webHidden/>
              </w:rPr>
            </w:r>
            <w:r w:rsidR="00803E9D">
              <w:rPr>
                <w:noProof/>
                <w:webHidden/>
              </w:rPr>
              <w:fldChar w:fldCharType="separate"/>
            </w:r>
            <w:r w:rsidR="00803E9D">
              <w:rPr>
                <w:noProof/>
                <w:webHidden/>
              </w:rPr>
              <w:t>26</w:t>
            </w:r>
            <w:r w:rsidR="00803E9D">
              <w:rPr>
                <w:noProof/>
                <w:webHidden/>
              </w:rPr>
              <w:fldChar w:fldCharType="end"/>
            </w:r>
          </w:hyperlink>
        </w:p>
        <w:p w14:paraId="5DF0711A" w14:textId="134C5420" w:rsidR="00803E9D" w:rsidRDefault="004C1390">
          <w:pPr>
            <w:pStyle w:val="TOC3"/>
            <w:tabs>
              <w:tab w:val="left" w:pos="1320"/>
              <w:tab w:val="right" w:leader="dot" w:pos="9350"/>
            </w:tabs>
            <w:rPr>
              <w:rFonts w:eastAsiaTheme="minorEastAsia"/>
              <w:noProof/>
            </w:rPr>
          </w:pPr>
          <w:hyperlink w:anchor="_Toc31800215" w:history="1">
            <w:r w:rsidR="00803E9D" w:rsidRPr="006518DC">
              <w:rPr>
                <w:rStyle w:val="Hyperlink"/>
                <w:rFonts w:cstheme="minorHAnsi"/>
                <w:noProof/>
              </w:rPr>
              <w:t>4.2.4</w:t>
            </w:r>
            <w:r w:rsidR="00803E9D">
              <w:rPr>
                <w:rFonts w:eastAsiaTheme="minorEastAsia"/>
                <w:noProof/>
              </w:rPr>
              <w:tab/>
            </w:r>
            <w:r w:rsidR="00803E9D" w:rsidRPr="006518DC">
              <w:rPr>
                <w:rStyle w:val="Hyperlink"/>
                <w:rFonts w:cstheme="minorHAnsi"/>
                <w:noProof/>
              </w:rPr>
              <w:t>Hosted Architecture</w:t>
            </w:r>
            <w:r w:rsidR="00803E9D">
              <w:rPr>
                <w:noProof/>
                <w:webHidden/>
              </w:rPr>
              <w:tab/>
            </w:r>
            <w:r w:rsidR="00803E9D">
              <w:rPr>
                <w:noProof/>
                <w:webHidden/>
              </w:rPr>
              <w:fldChar w:fldCharType="begin"/>
            </w:r>
            <w:r w:rsidR="00803E9D">
              <w:rPr>
                <w:noProof/>
                <w:webHidden/>
              </w:rPr>
              <w:instrText xml:space="preserve"> PAGEREF _Toc31800215 \h </w:instrText>
            </w:r>
            <w:r w:rsidR="00803E9D">
              <w:rPr>
                <w:noProof/>
                <w:webHidden/>
              </w:rPr>
            </w:r>
            <w:r w:rsidR="00803E9D">
              <w:rPr>
                <w:noProof/>
                <w:webHidden/>
              </w:rPr>
              <w:fldChar w:fldCharType="separate"/>
            </w:r>
            <w:r w:rsidR="00803E9D">
              <w:rPr>
                <w:noProof/>
                <w:webHidden/>
              </w:rPr>
              <w:t>26</w:t>
            </w:r>
            <w:r w:rsidR="00803E9D">
              <w:rPr>
                <w:noProof/>
                <w:webHidden/>
              </w:rPr>
              <w:fldChar w:fldCharType="end"/>
            </w:r>
          </w:hyperlink>
        </w:p>
        <w:p w14:paraId="6C2FD5DF" w14:textId="5A69EFE5" w:rsidR="00803E9D" w:rsidRDefault="004C1390">
          <w:pPr>
            <w:pStyle w:val="TOC3"/>
            <w:tabs>
              <w:tab w:val="left" w:pos="1320"/>
              <w:tab w:val="right" w:leader="dot" w:pos="9350"/>
            </w:tabs>
            <w:rPr>
              <w:rFonts w:eastAsiaTheme="minorEastAsia"/>
              <w:noProof/>
            </w:rPr>
          </w:pPr>
          <w:hyperlink w:anchor="_Toc31800216" w:history="1">
            <w:r w:rsidR="00803E9D" w:rsidRPr="006518DC">
              <w:rPr>
                <w:rStyle w:val="Hyperlink"/>
                <w:rFonts w:cstheme="minorHAnsi"/>
                <w:noProof/>
              </w:rPr>
              <w:t>4.2.5</w:t>
            </w:r>
            <w:r w:rsidR="00803E9D">
              <w:rPr>
                <w:rFonts w:eastAsiaTheme="minorEastAsia"/>
                <w:noProof/>
              </w:rPr>
              <w:tab/>
            </w:r>
            <w:r w:rsidR="00803E9D" w:rsidRPr="006518DC">
              <w:rPr>
                <w:rStyle w:val="Hyperlink"/>
                <w:rFonts w:cstheme="minorHAnsi"/>
                <w:noProof/>
              </w:rPr>
              <w:t>Managed Security Services</w:t>
            </w:r>
            <w:r w:rsidR="00803E9D">
              <w:rPr>
                <w:noProof/>
                <w:webHidden/>
              </w:rPr>
              <w:tab/>
            </w:r>
            <w:r w:rsidR="00803E9D">
              <w:rPr>
                <w:noProof/>
                <w:webHidden/>
              </w:rPr>
              <w:fldChar w:fldCharType="begin"/>
            </w:r>
            <w:r w:rsidR="00803E9D">
              <w:rPr>
                <w:noProof/>
                <w:webHidden/>
              </w:rPr>
              <w:instrText xml:space="preserve"> PAGEREF _Toc31800216 \h </w:instrText>
            </w:r>
            <w:r w:rsidR="00803E9D">
              <w:rPr>
                <w:noProof/>
                <w:webHidden/>
              </w:rPr>
            </w:r>
            <w:r w:rsidR="00803E9D">
              <w:rPr>
                <w:noProof/>
                <w:webHidden/>
              </w:rPr>
              <w:fldChar w:fldCharType="separate"/>
            </w:r>
            <w:r w:rsidR="00803E9D">
              <w:rPr>
                <w:noProof/>
                <w:webHidden/>
              </w:rPr>
              <w:t>27</w:t>
            </w:r>
            <w:r w:rsidR="00803E9D">
              <w:rPr>
                <w:noProof/>
                <w:webHidden/>
              </w:rPr>
              <w:fldChar w:fldCharType="end"/>
            </w:r>
          </w:hyperlink>
        </w:p>
        <w:p w14:paraId="022CCDA4" w14:textId="42EB2417" w:rsidR="00803E9D" w:rsidRDefault="004C1390">
          <w:pPr>
            <w:pStyle w:val="TOC2"/>
            <w:rPr>
              <w:rFonts w:eastAsiaTheme="minorEastAsia"/>
              <w:noProof/>
            </w:rPr>
          </w:pPr>
          <w:hyperlink w:anchor="_Toc31800217" w:history="1">
            <w:r w:rsidR="00803E9D" w:rsidRPr="006518DC">
              <w:rPr>
                <w:rStyle w:val="Hyperlink"/>
                <w:rFonts w:cstheme="minorHAnsi"/>
                <w:noProof/>
              </w:rPr>
              <w:t>4.3</w:t>
            </w:r>
            <w:r w:rsidR="00803E9D">
              <w:rPr>
                <w:rFonts w:eastAsiaTheme="minorEastAsia"/>
                <w:noProof/>
              </w:rPr>
              <w:tab/>
            </w:r>
            <w:r w:rsidR="00803E9D" w:rsidRPr="006518DC">
              <w:rPr>
                <w:rStyle w:val="Hyperlink"/>
                <w:rFonts w:cstheme="minorHAnsi"/>
                <w:noProof/>
              </w:rPr>
              <w:t>Project Requirements</w:t>
            </w:r>
            <w:r w:rsidR="00803E9D">
              <w:rPr>
                <w:noProof/>
                <w:webHidden/>
              </w:rPr>
              <w:tab/>
            </w:r>
            <w:r w:rsidR="00803E9D">
              <w:rPr>
                <w:noProof/>
                <w:webHidden/>
              </w:rPr>
              <w:fldChar w:fldCharType="begin"/>
            </w:r>
            <w:r w:rsidR="00803E9D">
              <w:rPr>
                <w:noProof/>
                <w:webHidden/>
              </w:rPr>
              <w:instrText xml:space="preserve"> PAGEREF _Toc31800217 \h </w:instrText>
            </w:r>
            <w:r w:rsidR="00803E9D">
              <w:rPr>
                <w:noProof/>
                <w:webHidden/>
              </w:rPr>
            </w:r>
            <w:r w:rsidR="00803E9D">
              <w:rPr>
                <w:noProof/>
                <w:webHidden/>
              </w:rPr>
              <w:fldChar w:fldCharType="separate"/>
            </w:r>
            <w:r w:rsidR="00803E9D">
              <w:rPr>
                <w:noProof/>
                <w:webHidden/>
              </w:rPr>
              <w:t>27</w:t>
            </w:r>
            <w:r w:rsidR="00803E9D">
              <w:rPr>
                <w:noProof/>
                <w:webHidden/>
              </w:rPr>
              <w:fldChar w:fldCharType="end"/>
            </w:r>
          </w:hyperlink>
        </w:p>
        <w:p w14:paraId="0BD9C959" w14:textId="3F6C612B" w:rsidR="00803E9D" w:rsidRDefault="004C1390">
          <w:pPr>
            <w:pStyle w:val="TOC3"/>
            <w:tabs>
              <w:tab w:val="left" w:pos="1320"/>
              <w:tab w:val="right" w:leader="dot" w:pos="9350"/>
            </w:tabs>
            <w:rPr>
              <w:rFonts w:eastAsiaTheme="minorEastAsia"/>
              <w:noProof/>
            </w:rPr>
          </w:pPr>
          <w:hyperlink w:anchor="_Toc31800218" w:history="1">
            <w:r w:rsidR="00803E9D" w:rsidRPr="006518DC">
              <w:rPr>
                <w:rStyle w:val="Hyperlink"/>
                <w:rFonts w:cstheme="minorHAnsi"/>
                <w:noProof/>
              </w:rPr>
              <w:t>4.3.1</w:t>
            </w:r>
            <w:r w:rsidR="00803E9D">
              <w:rPr>
                <w:rFonts w:eastAsiaTheme="minorEastAsia"/>
                <w:noProof/>
              </w:rPr>
              <w:tab/>
            </w:r>
            <w:r w:rsidR="00803E9D" w:rsidRPr="006518DC">
              <w:rPr>
                <w:rStyle w:val="Hyperlink"/>
                <w:rFonts w:cstheme="minorHAnsi"/>
                <w:noProof/>
              </w:rPr>
              <w:t>(DCHS) Co-location Facility Environment and Specifications</w:t>
            </w:r>
            <w:r w:rsidR="00803E9D">
              <w:rPr>
                <w:noProof/>
                <w:webHidden/>
              </w:rPr>
              <w:tab/>
            </w:r>
            <w:r w:rsidR="00803E9D">
              <w:rPr>
                <w:noProof/>
                <w:webHidden/>
              </w:rPr>
              <w:fldChar w:fldCharType="begin"/>
            </w:r>
            <w:r w:rsidR="00803E9D">
              <w:rPr>
                <w:noProof/>
                <w:webHidden/>
              </w:rPr>
              <w:instrText xml:space="preserve"> PAGEREF _Toc31800218 \h </w:instrText>
            </w:r>
            <w:r w:rsidR="00803E9D">
              <w:rPr>
                <w:noProof/>
                <w:webHidden/>
              </w:rPr>
            </w:r>
            <w:r w:rsidR="00803E9D">
              <w:rPr>
                <w:noProof/>
                <w:webHidden/>
              </w:rPr>
              <w:fldChar w:fldCharType="separate"/>
            </w:r>
            <w:r w:rsidR="00803E9D">
              <w:rPr>
                <w:noProof/>
                <w:webHidden/>
              </w:rPr>
              <w:t>27</w:t>
            </w:r>
            <w:r w:rsidR="00803E9D">
              <w:rPr>
                <w:noProof/>
                <w:webHidden/>
              </w:rPr>
              <w:fldChar w:fldCharType="end"/>
            </w:r>
          </w:hyperlink>
        </w:p>
        <w:p w14:paraId="3D0E1AB9" w14:textId="4DC18658" w:rsidR="00803E9D" w:rsidRDefault="004C1390">
          <w:pPr>
            <w:pStyle w:val="TOC3"/>
            <w:tabs>
              <w:tab w:val="left" w:pos="1320"/>
              <w:tab w:val="right" w:leader="dot" w:pos="9350"/>
            </w:tabs>
            <w:rPr>
              <w:rFonts w:eastAsiaTheme="minorEastAsia"/>
              <w:noProof/>
            </w:rPr>
          </w:pPr>
          <w:hyperlink w:anchor="_Toc31800219" w:history="1">
            <w:r w:rsidR="00803E9D" w:rsidRPr="006518DC">
              <w:rPr>
                <w:rStyle w:val="Hyperlink"/>
                <w:rFonts w:cstheme="minorHAnsi"/>
                <w:noProof/>
              </w:rPr>
              <w:t>4.3.2</w:t>
            </w:r>
            <w:r w:rsidR="00803E9D">
              <w:rPr>
                <w:rFonts w:eastAsiaTheme="minorEastAsia"/>
                <w:noProof/>
              </w:rPr>
              <w:tab/>
            </w:r>
            <w:r w:rsidR="00803E9D" w:rsidRPr="006518DC">
              <w:rPr>
                <w:rStyle w:val="Hyperlink"/>
                <w:rFonts w:cstheme="minorHAnsi"/>
                <w:noProof/>
              </w:rPr>
              <w:t>(DCHS)  Environment and Specifications</w:t>
            </w:r>
            <w:r w:rsidR="00803E9D">
              <w:rPr>
                <w:noProof/>
                <w:webHidden/>
              </w:rPr>
              <w:tab/>
            </w:r>
            <w:r w:rsidR="00803E9D">
              <w:rPr>
                <w:noProof/>
                <w:webHidden/>
              </w:rPr>
              <w:fldChar w:fldCharType="begin"/>
            </w:r>
            <w:r w:rsidR="00803E9D">
              <w:rPr>
                <w:noProof/>
                <w:webHidden/>
              </w:rPr>
              <w:instrText xml:space="preserve"> PAGEREF _Toc31800219 \h </w:instrText>
            </w:r>
            <w:r w:rsidR="00803E9D">
              <w:rPr>
                <w:noProof/>
                <w:webHidden/>
              </w:rPr>
            </w:r>
            <w:r w:rsidR="00803E9D">
              <w:rPr>
                <w:noProof/>
                <w:webHidden/>
              </w:rPr>
              <w:fldChar w:fldCharType="separate"/>
            </w:r>
            <w:r w:rsidR="00803E9D">
              <w:rPr>
                <w:noProof/>
                <w:webHidden/>
              </w:rPr>
              <w:t>27</w:t>
            </w:r>
            <w:r w:rsidR="00803E9D">
              <w:rPr>
                <w:noProof/>
                <w:webHidden/>
              </w:rPr>
              <w:fldChar w:fldCharType="end"/>
            </w:r>
          </w:hyperlink>
        </w:p>
        <w:p w14:paraId="61240F4D" w14:textId="09BE9400" w:rsidR="00803E9D" w:rsidRDefault="004C1390">
          <w:pPr>
            <w:pStyle w:val="TOC3"/>
            <w:tabs>
              <w:tab w:val="left" w:pos="1320"/>
              <w:tab w:val="right" w:leader="dot" w:pos="9350"/>
            </w:tabs>
            <w:rPr>
              <w:rFonts w:eastAsiaTheme="minorEastAsia"/>
              <w:noProof/>
            </w:rPr>
          </w:pPr>
          <w:hyperlink w:anchor="_Toc31800220" w:history="1">
            <w:r w:rsidR="00803E9D" w:rsidRPr="006518DC">
              <w:rPr>
                <w:rStyle w:val="Hyperlink"/>
                <w:rFonts w:cstheme="minorHAnsi"/>
                <w:noProof/>
              </w:rPr>
              <w:t>4.3.3</w:t>
            </w:r>
            <w:r w:rsidR="00803E9D">
              <w:rPr>
                <w:rFonts w:eastAsiaTheme="minorEastAsia"/>
                <w:noProof/>
              </w:rPr>
              <w:tab/>
            </w:r>
            <w:r w:rsidR="00803E9D" w:rsidRPr="006518DC">
              <w:rPr>
                <w:rStyle w:val="Hyperlink"/>
                <w:rFonts w:cstheme="minorHAnsi"/>
                <w:noProof/>
              </w:rPr>
              <w:t>(DCHS) SolarWinds System Monitoring and Alerting</w:t>
            </w:r>
            <w:r w:rsidR="00803E9D">
              <w:rPr>
                <w:noProof/>
                <w:webHidden/>
              </w:rPr>
              <w:tab/>
            </w:r>
            <w:r w:rsidR="00803E9D">
              <w:rPr>
                <w:noProof/>
                <w:webHidden/>
              </w:rPr>
              <w:fldChar w:fldCharType="begin"/>
            </w:r>
            <w:r w:rsidR="00803E9D">
              <w:rPr>
                <w:noProof/>
                <w:webHidden/>
              </w:rPr>
              <w:instrText xml:space="preserve"> PAGEREF _Toc31800220 \h </w:instrText>
            </w:r>
            <w:r w:rsidR="00803E9D">
              <w:rPr>
                <w:noProof/>
                <w:webHidden/>
              </w:rPr>
            </w:r>
            <w:r w:rsidR="00803E9D">
              <w:rPr>
                <w:noProof/>
                <w:webHidden/>
              </w:rPr>
              <w:fldChar w:fldCharType="separate"/>
            </w:r>
            <w:r w:rsidR="00803E9D">
              <w:rPr>
                <w:noProof/>
                <w:webHidden/>
              </w:rPr>
              <w:t>29</w:t>
            </w:r>
            <w:r w:rsidR="00803E9D">
              <w:rPr>
                <w:noProof/>
                <w:webHidden/>
              </w:rPr>
              <w:fldChar w:fldCharType="end"/>
            </w:r>
          </w:hyperlink>
        </w:p>
        <w:p w14:paraId="3F6BE14D" w14:textId="744D99C1" w:rsidR="00803E9D" w:rsidRDefault="004C1390">
          <w:pPr>
            <w:pStyle w:val="TOC3"/>
            <w:tabs>
              <w:tab w:val="left" w:pos="1320"/>
              <w:tab w:val="right" w:leader="dot" w:pos="9350"/>
            </w:tabs>
            <w:rPr>
              <w:rFonts w:eastAsiaTheme="minorEastAsia"/>
              <w:noProof/>
            </w:rPr>
          </w:pPr>
          <w:hyperlink w:anchor="_Toc31800221" w:history="1">
            <w:r w:rsidR="00803E9D" w:rsidRPr="006518DC">
              <w:rPr>
                <w:rStyle w:val="Hyperlink"/>
                <w:rFonts w:cstheme="minorHAnsi"/>
                <w:noProof/>
              </w:rPr>
              <w:t>4.3.4</w:t>
            </w:r>
            <w:r w:rsidR="00803E9D">
              <w:rPr>
                <w:rFonts w:eastAsiaTheme="minorEastAsia"/>
                <w:noProof/>
              </w:rPr>
              <w:tab/>
            </w:r>
            <w:r w:rsidR="00803E9D" w:rsidRPr="006518DC">
              <w:rPr>
                <w:rStyle w:val="Hyperlink"/>
                <w:rFonts w:cstheme="minorHAnsi"/>
                <w:noProof/>
              </w:rPr>
              <w:t>(DCHS) Archival &amp; backup</w:t>
            </w:r>
            <w:r w:rsidR="00803E9D">
              <w:rPr>
                <w:noProof/>
                <w:webHidden/>
              </w:rPr>
              <w:tab/>
            </w:r>
            <w:r w:rsidR="00803E9D">
              <w:rPr>
                <w:noProof/>
                <w:webHidden/>
              </w:rPr>
              <w:fldChar w:fldCharType="begin"/>
            </w:r>
            <w:r w:rsidR="00803E9D">
              <w:rPr>
                <w:noProof/>
                <w:webHidden/>
              </w:rPr>
              <w:instrText xml:space="preserve"> PAGEREF _Toc31800221 \h </w:instrText>
            </w:r>
            <w:r w:rsidR="00803E9D">
              <w:rPr>
                <w:noProof/>
                <w:webHidden/>
              </w:rPr>
            </w:r>
            <w:r w:rsidR="00803E9D">
              <w:rPr>
                <w:noProof/>
                <w:webHidden/>
              </w:rPr>
              <w:fldChar w:fldCharType="separate"/>
            </w:r>
            <w:r w:rsidR="00803E9D">
              <w:rPr>
                <w:noProof/>
                <w:webHidden/>
              </w:rPr>
              <w:t>29</w:t>
            </w:r>
            <w:r w:rsidR="00803E9D">
              <w:rPr>
                <w:noProof/>
                <w:webHidden/>
              </w:rPr>
              <w:fldChar w:fldCharType="end"/>
            </w:r>
          </w:hyperlink>
        </w:p>
        <w:p w14:paraId="28AF2921" w14:textId="5E9FAD3D" w:rsidR="00803E9D" w:rsidRDefault="004C1390">
          <w:pPr>
            <w:pStyle w:val="TOC3"/>
            <w:tabs>
              <w:tab w:val="left" w:pos="1320"/>
              <w:tab w:val="right" w:leader="dot" w:pos="9350"/>
            </w:tabs>
            <w:rPr>
              <w:rFonts w:eastAsiaTheme="minorEastAsia"/>
              <w:noProof/>
            </w:rPr>
          </w:pPr>
          <w:hyperlink w:anchor="_Toc31800222" w:history="1">
            <w:r w:rsidR="00803E9D" w:rsidRPr="006518DC">
              <w:rPr>
                <w:rStyle w:val="Hyperlink"/>
                <w:rFonts w:cstheme="minorHAnsi"/>
                <w:noProof/>
              </w:rPr>
              <w:t>4.3.5</w:t>
            </w:r>
            <w:r w:rsidR="00803E9D">
              <w:rPr>
                <w:rFonts w:eastAsiaTheme="minorEastAsia"/>
                <w:noProof/>
              </w:rPr>
              <w:tab/>
            </w:r>
            <w:r w:rsidR="00803E9D" w:rsidRPr="006518DC">
              <w:rPr>
                <w:rStyle w:val="Hyperlink"/>
                <w:rFonts w:cstheme="minorHAnsi"/>
                <w:noProof/>
              </w:rPr>
              <w:t>(DCHS) Hosting Infrastructure Design</w:t>
            </w:r>
            <w:r w:rsidR="00803E9D">
              <w:rPr>
                <w:noProof/>
                <w:webHidden/>
              </w:rPr>
              <w:tab/>
            </w:r>
            <w:r w:rsidR="00803E9D">
              <w:rPr>
                <w:noProof/>
                <w:webHidden/>
              </w:rPr>
              <w:fldChar w:fldCharType="begin"/>
            </w:r>
            <w:r w:rsidR="00803E9D">
              <w:rPr>
                <w:noProof/>
                <w:webHidden/>
              </w:rPr>
              <w:instrText xml:space="preserve"> PAGEREF _Toc31800222 \h </w:instrText>
            </w:r>
            <w:r w:rsidR="00803E9D">
              <w:rPr>
                <w:noProof/>
                <w:webHidden/>
              </w:rPr>
            </w:r>
            <w:r w:rsidR="00803E9D">
              <w:rPr>
                <w:noProof/>
                <w:webHidden/>
              </w:rPr>
              <w:fldChar w:fldCharType="separate"/>
            </w:r>
            <w:r w:rsidR="00803E9D">
              <w:rPr>
                <w:noProof/>
                <w:webHidden/>
              </w:rPr>
              <w:t>29</w:t>
            </w:r>
            <w:r w:rsidR="00803E9D">
              <w:rPr>
                <w:noProof/>
                <w:webHidden/>
              </w:rPr>
              <w:fldChar w:fldCharType="end"/>
            </w:r>
          </w:hyperlink>
        </w:p>
        <w:p w14:paraId="62C9AEE1" w14:textId="0BA51F43" w:rsidR="00803E9D" w:rsidRDefault="004C1390">
          <w:pPr>
            <w:pStyle w:val="TOC3"/>
            <w:tabs>
              <w:tab w:val="left" w:pos="1320"/>
              <w:tab w:val="right" w:leader="dot" w:pos="9350"/>
            </w:tabs>
            <w:rPr>
              <w:rFonts w:eastAsiaTheme="minorEastAsia"/>
              <w:noProof/>
            </w:rPr>
          </w:pPr>
          <w:hyperlink w:anchor="_Toc31800223" w:history="1">
            <w:r w:rsidR="00803E9D" w:rsidRPr="006518DC">
              <w:rPr>
                <w:rStyle w:val="Hyperlink"/>
                <w:rFonts w:cstheme="minorHAnsi"/>
                <w:noProof/>
              </w:rPr>
              <w:t>4.3.6</w:t>
            </w:r>
            <w:r w:rsidR="00803E9D">
              <w:rPr>
                <w:rFonts w:eastAsiaTheme="minorEastAsia"/>
                <w:noProof/>
              </w:rPr>
              <w:tab/>
            </w:r>
            <w:r w:rsidR="00803E9D" w:rsidRPr="006518DC">
              <w:rPr>
                <w:rStyle w:val="Hyperlink"/>
                <w:rFonts w:cstheme="minorHAnsi"/>
                <w:noProof/>
              </w:rPr>
              <w:t>(DCHS) Internet, Web and Connectivity Services</w:t>
            </w:r>
            <w:r w:rsidR="00803E9D">
              <w:rPr>
                <w:noProof/>
                <w:webHidden/>
              </w:rPr>
              <w:tab/>
            </w:r>
            <w:r w:rsidR="00803E9D">
              <w:rPr>
                <w:noProof/>
                <w:webHidden/>
              </w:rPr>
              <w:fldChar w:fldCharType="begin"/>
            </w:r>
            <w:r w:rsidR="00803E9D">
              <w:rPr>
                <w:noProof/>
                <w:webHidden/>
              </w:rPr>
              <w:instrText xml:space="preserve"> PAGEREF _Toc31800223 \h </w:instrText>
            </w:r>
            <w:r w:rsidR="00803E9D">
              <w:rPr>
                <w:noProof/>
                <w:webHidden/>
              </w:rPr>
            </w:r>
            <w:r w:rsidR="00803E9D">
              <w:rPr>
                <w:noProof/>
                <w:webHidden/>
              </w:rPr>
              <w:fldChar w:fldCharType="separate"/>
            </w:r>
            <w:r w:rsidR="00803E9D">
              <w:rPr>
                <w:noProof/>
                <w:webHidden/>
              </w:rPr>
              <w:t>29</w:t>
            </w:r>
            <w:r w:rsidR="00803E9D">
              <w:rPr>
                <w:noProof/>
                <w:webHidden/>
              </w:rPr>
              <w:fldChar w:fldCharType="end"/>
            </w:r>
          </w:hyperlink>
        </w:p>
        <w:p w14:paraId="6E46CA0C" w14:textId="5B0B1816" w:rsidR="00803E9D" w:rsidRDefault="004C1390">
          <w:pPr>
            <w:pStyle w:val="TOC3"/>
            <w:tabs>
              <w:tab w:val="left" w:pos="1320"/>
              <w:tab w:val="right" w:leader="dot" w:pos="9350"/>
            </w:tabs>
            <w:rPr>
              <w:rFonts w:eastAsiaTheme="minorEastAsia"/>
              <w:noProof/>
            </w:rPr>
          </w:pPr>
          <w:hyperlink w:anchor="_Toc31800224" w:history="1">
            <w:r w:rsidR="00803E9D" w:rsidRPr="006518DC">
              <w:rPr>
                <w:rStyle w:val="Hyperlink"/>
                <w:noProof/>
              </w:rPr>
              <w:t>4.3.7</w:t>
            </w:r>
            <w:r w:rsidR="00803E9D">
              <w:rPr>
                <w:rFonts w:eastAsiaTheme="minorEastAsia"/>
                <w:noProof/>
              </w:rPr>
              <w:tab/>
            </w:r>
            <w:r w:rsidR="00803E9D" w:rsidRPr="006518DC">
              <w:rPr>
                <w:rStyle w:val="Hyperlink"/>
                <w:noProof/>
              </w:rPr>
              <w:t>(DCHS) Data Migration, Equipment Relocation and Post-Migration Support</w:t>
            </w:r>
            <w:r w:rsidR="00803E9D">
              <w:rPr>
                <w:noProof/>
                <w:webHidden/>
              </w:rPr>
              <w:tab/>
            </w:r>
            <w:r w:rsidR="00803E9D">
              <w:rPr>
                <w:noProof/>
                <w:webHidden/>
              </w:rPr>
              <w:fldChar w:fldCharType="begin"/>
            </w:r>
            <w:r w:rsidR="00803E9D">
              <w:rPr>
                <w:noProof/>
                <w:webHidden/>
              </w:rPr>
              <w:instrText xml:space="preserve"> PAGEREF _Toc31800224 \h </w:instrText>
            </w:r>
            <w:r w:rsidR="00803E9D">
              <w:rPr>
                <w:noProof/>
                <w:webHidden/>
              </w:rPr>
            </w:r>
            <w:r w:rsidR="00803E9D">
              <w:rPr>
                <w:noProof/>
                <w:webHidden/>
              </w:rPr>
              <w:fldChar w:fldCharType="separate"/>
            </w:r>
            <w:r w:rsidR="00803E9D">
              <w:rPr>
                <w:noProof/>
                <w:webHidden/>
              </w:rPr>
              <w:t>30</w:t>
            </w:r>
            <w:r w:rsidR="00803E9D">
              <w:rPr>
                <w:noProof/>
                <w:webHidden/>
              </w:rPr>
              <w:fldChar w:fldCharType="end"/>
            </w:r>
          </w:hyperlink>
        </w:p>
        <w:p w14:paraId="2CC2262C" w14:textId="4AD7DB88" w:rsidR="00803E9D" w:rsidRDefault="004C1390">
          <w:pPr>
            <w:pStyle w:val="TOC3"/>
            <w:tabs>
              <w:tab w:val="left" w:pos="1320"/>
              <w:tab w:val="right" w:leader="dot" w:pos="9350"/>
            </w:tabs>
            <w:rPr>
              <w:rFonts w:eastAsiaTheme="minorEastAsia"/>
              <w:noProof/>
            </w:rPr>
          </w:pPr>
          <w:hyperlink w:anchor="_Toc31800225" w:history="1">
            <w:r w:rsidR="00803E9D" w:rsidRPr="006518DC">
              <w:rPr>
                <w:rStyle w:val="Hyperlink"/>
                <w:noProof/>
              </w:rPr>
              <w:t>4.3.8</w:t>
            </w:r>
            <w:r w:rsidR="00803E9D">
              <w:rPr>
                <w:rFonts w:eastAsiaTheme="minorEastAsia"/>
                <w:noProof/>
              </w:rPr>
              <w:tab/>
            </w:r>
            <w:r w:rsidR="00803E9D" w:rsidRPr="006518DC">
              <w:rPr>
                <w:rStyle w:val="Hyperlink"/>
                <w:noProof/>
              </w:rPr>
              <w:t>(MSS) Managed Security Services</w:t>
            </w:r>
            <w:r w:rsidR="00803E9D">
              <w:rPr>
                <w:noProof/>
                <w:webHidden/>
              </w:rPr>
              <w:tab/>
            </w:r>
            <w:r w:rsidR="00803E9D">
              <w:rPr>
                <w:noProof/>
                <w:webHidden/>
              </w:rPr>
              <w:fldChar w:fldCharType="begin"/>
            </w:r>
            <w:r w:rsidR="00803E9D">
              <w:rPr>
                <w:noProof/>
                <w:webHidden/>
              </w:rPr>
              <w:instrText xml:space="preserve"> PAGEREF _Toc31800225 \h </w:instrText>
            </w:r>
            <w:r w:rsidR="00803E9D">
              <w:rPr>
                <w:noProof/>
                <w:webHidden/>
              </w:rPr>
            </w:r>
            <w:r w:rsidR="00803E9D">
              <w:rPr>
                <w:noProof/>
                <w:webHidden/>
              </w:rPr>
              <w:fldChar w:fldCharType="separate"/>
            </w:r>
            <w:r w:rsidR="00803E9D">
              <w:rPr>
                <w:noProof/>
                <w:webHidden/>
              </w:rPr>
              <w:t>31</w:t>
            </w:r>
            <w:r w:rsidR="00803E9D">
              <w:rPr>
                <w:noProof/>
                <w:webHidden/>
              </w:rPr>
              <w:fldChar w:fldCharType="end"/>
            </w:r>
          </w:hyperlink>
        </w:p>
        <w:p w14:paraId="2F3F2A8C" w14:textId="7D443451" w:rsidR="00803E9D" w:rsidRDefault="004C1390">
          <w:pPr>
            <w:pStyle w:val="TOC3"/>
            <w:tabs>
              <w:tab w:val="left" w:pos="1320"/>
              <w:tab w:val="right" w:leader="dot" w:pos="9350"/>
            </w:tabs>
            <w:rPr>
              <w:rFonts w:eastAsiaTheme="minorEastAsia"/>
              <w:noProof/>
            </w:rPr>
          </w:pPr>
          <w:hyperlink w:anchor="_Toc31800226" w:history="1">
            <w:r w:rsidR="00803E9D" w:rsidRPr="006518DC">
              <w:rPr>
                <w:rStyle w:val="Hyperlink"/>
                <w:noProof/>
              </w:rPr>
              <w:t>4.3.9</w:t>
            </w:r>
            <w:r w:rsidR="00803E9D">
              <w:rPr>
                <w:rFonts w:eastAsiaTheme="minorEastAsia"/>
                <w:noProof/>
              </w:rPr>
              <w:tab/>
            </w:r>
            <w:r w:rsidR="00803E9D" w:rsidRPr="006518DC">
              <w:rPr>
                <w:rStyle w:val="Hyperlink"/>
                <w:noProof/>
              </w:rPr>
              <w:t>(DCHS/MSS) Support Services and Planning</w:t>
            </w:r>
            <w:r w:rsidR="00803E9D">
              <w:rPr>
                <w:noProof/>
                <w:webHidden/>
              </w:rPr>
              <w:tab/>
            </w:r>
            <w:r w:rsidR="00803E9D">
              <w:rPr>
                <w:noProof/>
                <w:webHidden/>
              </w:rPr>
              <w:fldChar w:fldCharType="begin"/>
            </w:r>
            <w:r w:rsidR="00803E9D">
              <w:rPr>
                <w:noProof/>
                <w:webHidden/>
              </w:rPr>
              <w:instrText xml:space="preserve"> PAGEREF _Toc31800226 \h </w:instrText>
            </w:r>
            <w:r w:rsidR="00803E9D">
              <w:rPr>
                <w:noProof/>
                <w:webHidden/>
              </w:rPr>
            </w:r>
            <w:r w:rsidR="00803E9D">
              <w:rPr>
                <w:noProof/>
                <w:webHidden/>
              </w:rPr>
              <w:fldChar w:fldCharType="separate"/>
            </w:r>
            <w:r w:rsidR="00803E9D">
              <w:rPr>
                <w:noProof/>
                <w:webHidden/>
              </w:rPr>
              <w:t>31</w:t>
            </w:r>
            <w:r w:rsidR="00803E9D">
              <w:rPr>
                <w:noProof/>
                <w:webHidden/>
              </w:rPr>
              <w:fldChar w:fldCharType="end"/>
            </w:r>
          </w:hyperlink>
        </w:p>
        <w:p w14:paraId="254FF80E" w14:textId="00AD32EA" w:rsidR="00803E9D" w:rsidRDefault="004C1390">
          <w:pPr>
            <w:pStyle w:val="TOC3"/>
            <w:tabs>
              <w:tab w:val="left" w:pos="1320"/>
              <w:tab w:val="right" w:leader="dot" w:pos="9350"/>
            </w:tabs>
            <w:rPr>
              <w:rFonts w:eastAsiaTheme="minorEastAsia"/>
              <w:noProof/>
            </w:rPr>
          </w:pPr>
          <w:hyperlink w:anchor="_Toc31800227" w:history="1">
            <w:r w:rsidR="00803E9D" w:rsidRPr="006518DC">
              <w:rPr>
                <w:rStyle w:val="Hyperlink"/>
                <w:noProof/>
              </w:rPr>
              <w:t>4.3.10</w:t>
            </w:r>
            <w:r w:rsidR="00803E9D">
              <w:rPr>
                <w:rFonts w:eastAsiaTheme="minorEastAsia"/>
                <w:noProof/>
              </w:rPr>
              <w:tab/>
            </w:r>
            <w:r w:rsidR="00803E9D" w:rsidRPr="006518DC">
              <w:rPr>
                <w:rStyle w:val="Hyperlink"/>
                <w:noProof/>
              </w:rPr>
              <w:t>(DCHS/MSS) Service Levels</w:t>
            </w:r>
            <w:r w:rsidR="00803E9D">
              <w:rPr>
                <w:noProof/>
                <w:webHidden/>
              </w:rPr>
              <w:tab/>
            </w:r>
            <w:r w:rsidR="00803E9D">
              <w:rPr>
                <w:noProof/>
                <w:webHidden/>
              </w:rPr>
              <w:fldChar w:fldCharType="begin"/>
            </w:r>
            <w:r w:rsidR="00803E9D">
              <w:rPr>
                <w:noProof/>
                <w:webHidden/>
              </w:rPr>
              <w:instrText xml:space="preserve"> PAGEREF _Toc31800227 \h </w:instrText>
            </w:r>
            <w:r w:rsidR="00803E9D">
              <w:rPr>
                <w:noProof/>
                <w:webHidden/>
              </w:rPr>
            </w:r>
            <w:r w:rsidR="00803E9D">
              <w:rPr>
                <w:noProof/>
                <w:webHidden/>
              </w:rPr>
              <w:fldChar w:fldCharType="separate"/>
            </w:r>
            <w:r w:rsidR="00803E9D">
              <w:rPr>
                <w:noProof/>
                <w:webHidden/>
              </w:rPr>
              <w:t>32</w:t>
            </w:r>
            <w:r w:rsidR="00803E9D">
              <w:rPr>
                <w:noProof/>
                <w:webHidden/>
              </w:rPr>
              <w:fldChar w:fldCharType="end"/>
            </w:r>
          </w:hyperlink>
        </w:p>
        <w:p w14:paraId="07EBF799" w14:textId="38B68B4B" w:rsidR="00803E9D" w:rsidRDefault="004C1390">
          <w:pPr>
            <w:pStyle w:val="TOC2"/>
            <w:rPr>
              <w:rFonts w:eastAsiaTheme="minorEastAsia"/>
              <w:noProof/>
            </w:rPr>
          </w:pPr>
          <w:hyperlink w:anchor="_Toc31800228" w:history="1">
            <w:r w:rsidR="00803E9D" w:rsidRPr="006518DC">
              <w:rPr>
                <w:rStyle w:val="Hyperlink"/>
                <w:noProof/>
              </w:rPr>
              <w:t>4.4</w:t>
            </w:r>
            <w:r w:rsidR="00803E9D">
              <w:rPr>
                <w:rFonts w:eastAsiaTheme="minorEastAsia"/>
                <w:noProof/>
              </w:rPr>
              <w:tab/>
            </w:r>
            <w:r w:rsidR="00803E9D" w:rsidRPr="006518DC">
              <w:rPr>
                <w:rStyle w:val="Hyperlink"/>
                <w:noProof/>
              </w:rPr>
              <w:t>(DCHS/MSS) Authority Infrastructure Familiarization</w:t>
            </w:r>
            <w:r w:rsidR="00803E9D">
              <w:rPr>
                <w:noProof/>
                <w:webHidden/>
              </w:rPr>
              <w:tab/>
            </w:r>
            <w:r w:rsidR="00803E9D">
              <w:rPr>
                <w:noProof/>
                <w:webHidden/>
              </w:rPr>
              <w:fldChar w:fldCharType="begin"/>
            </w:r>
            <w:r w:rsidR="00803E9D">
              <w:rPr>
                <w:noProof/>
                <w:webHidden/>
              </w:rPr>
              <w:instrText xml:space="preserve"> PAGEREF _Toc31800228 \h </w:instrText>
            </w:r>
            <w:r w:rsidR="00803E9D">
              <w:rPr>
                <w:noProof/>
                <w:webHidden/>
              </w:rPr>
            </w:r>
            <w:r w:rsidR="00803E9D">
              <w:rPr>
                <w:noProof/>
                <w:webHidden/>
              </w:rPr>
              <w:fldChar w:fldCharType="separate"/>
            </w:r>
            <w:r w:rsidR="00803E9D">
              <w:rPr>
                <w:noProof/>
                <w:webHidden/>
              </w:rPr>
              <w:t>32</w:t>
            </w:r>
            <w:r w:rsidR="00803E9D">
              <w:rPr>
                <w:noProof/>
                <w:webHidden/>
              </w:rPr>
              <w:fldChar w:fldCharType="end"/>
            </w:r>
          </w:hyperlink>
        </w:p>
        <w:p w14:paraId="02865924" w14:textId="33A4D9C9" w:rsidR="00803E9D" w:rsidRDefault="004C1390">
          <w:pPr>
            <w:pStyle w:val="TOC2"/>
            <w:rPr>
              <w:rFonts w:eastAsiaTheme="minorEastAsia"/>
              <w:noProof/>
            </w:rPr>
          </w:pPr>
          <w:hyperlink w:anchor="_Toc31800229" w:history="1">
            <w:r w:rsidR="00803E9D" w:rsidRPr="006518DC">
              <w:rPr>
                <w:rStyle w:val="Hyperlink"/>
                <w:noProof/>
              </w:rPr>
              <w:t>4.5</w:t>
            </w:r>
            <w:r w:rsidR="00803E9D">
              <w:rPr>
                <w:rFonts w:eastAsiaTheme="minorEastAsia"/>
                <w:noProof/>
              </w:rPr>
              <w:tab/>
            </w:r>
            <w:r w:rsidR="00803E9D" w:rsidRPr="006518DC">
              <w:rPr>
                <w:rStyle w:val="Hyperlink"/>
                <w:noProof/>
              </w:rPr>
              <w:t>(DCHS/MSS) Project Planning</w:t>
            </w:r>
            <w:r w:rsidR="00803E9D">
              <w:rPr>
                <w:noProof/>
                <w:webHidden/>
              </w:rPr>
              <w:tab/>
            </w:r>
            <w:r w:rsidR="00803E9D">
              <w:rPr>
                <w:noProof/>
                <w:webHidden/>
              </w:rPr>
              <w:fldChar w:fldCharType="begin"/>
            </w:r>
            <w:r w:rsidR="00803E9D">
              <w:rPr>
                <w:noProof/>
                <w:webHidden/>
              </w:rPr>
              <w:instrText xml:space="preserve"> PAGEREF _Toc31800229 \h </w:instrText>
            </w:r>
            <w:r w:rsidR="00803E9D">
              <w:rPr>
                <w:noProof/>
                <w:webHidden/>
              </w:rPr>
            </w:r>
            <w:r w:rsidR="00803E9D">
              <w:rPr>
                <w:noProof/>
                <w:webHidden/>
              </w:rPr>
              <w:fldChar w:fldCharType="separate"/>
            </w:r>
            <w:r w:rsidR="00803E9D">
              <w:rPr>
                <w:noProof/>
                <w:webHidden/>
              </w:rPr>
              <w:t>33</w:t>
            </w:r>
            <w:r w:rsidR="00803E9D">
              <w:rPr>
                <w:noProof/>
                <w:webHidden/>
              </w:rPr>
              <w:fldChar w:fldCharType="end"/>
            </w:r>
          </w:hyperlink>
        </w:p>
        <w:p w14:paraId="77166229" w14:textId="7E2E64B6" w:rsidR="00803E9D" w:rsidRDefault="004C1390">
          <w:pPr>
            <w:pStyle w:val="TOC2"/>
            <w:rPr>
              <w:rFonts w:eastAsiaTheme="minorEastAsia"/>
              <w:noProof/>
            </w:rPr>
          </w:pPr>
          <w:hyperlink w:anchor="_Toc31800230" w:history="1">
            <w:r w:rsidR="00803E9D" w:rsidRPr="006518DC">
              <w:rPr>
                <w:rStyle w:val="Hyperlink"/>
                <w:noProof/>
              </w:rPr>
              <w:t>4.6</w:t>
            </w:r>
            <w:r w:rsidR="00803E9D">
              <w:rPr>
                <w:rFonts w:eastAsiaTheme="minorEastAsia"/>
                <w:noProof/>
              </w:rPr>
              <w:tab/>
            </w:r>
            <w:r w:rsidR="00803E9D" w:rsidRPr="006518DC">
              <w:rPr>
                <w:rStyle w:val="Hyperlink"/>
                <w:noProof/>
              </w:rPr>
              <w:t>(DCHS) Fiber Connectivity, Service Provider Qualifications, Subcontracting</w:t>
            </w:r>
            <w:r w:rsidR="00803E9D">
              <w:rPr>
                <w:noProof/>
                <w:webHidden/>
              </w:rPr>
              <w:tab/>
            </w:r>
            <w:r w:rsidR="00803E9D">
              <w:rPr>
                <w:noProof/>
                <w:webHidden/>
              </w:rPr>
              <w:fldChar w:fldCharType="begin"/>
            </w:r>
            <w:r w:rsidR="00803E9D">
              <w:rPr>
                <w:noProof/>
                <w:webHidden/>
              </w:rPr>
              <w:instrText xml:space="preserve"> PAGEREF _Toc31800230 \h </w:instrText>
            </w:r>
            <w:r w:rsidR="00803E9D">
              <w:rPr>
                <w:noProof/>
                <w:webHidden/>
              </w:rPr>
            </w:r>
            <w:r w:rsidR="00803E9D">
              <w:rPr>
                <w:noProof/>
                <w:webHidden/>
              </w:rPr>
              <w:fldChar w:fldCharType="separate"/>
            </w:r>
            <w:r w:rsidR="00803E9D">
              <w:rPr>
                <w:noProof/>
                <w:webHidden/>
              </w:rPr>
              <w:t>33</w:t>
            </w:r>
            <w:r w:rsidR="00803E9D">
              <w:rPr>
                <w:noProof/>
                <w:webHidden/>
              </w:rPr>
              <w:fldChar w:fldCharType="end"/>
            </w:r>
          </w:hyperlink>
        </w:p>
        <w:p w14:paraId="30C0C5EB" w14:textId="6B7D0FD3" w:rsidR="00803E9D" w:rsidRDefault="004C1390">
          <w:pPr>
            <w:pStyle w:val="TOC2"/>
            <w:rPr>
              <w:rFonts w:eastAsiaTheme="minorEastAsia"/>
              <w:noProof/>
            </w:rPr>
          </w:pPr>
          <w:hyperlink w:anchor="_Toc31800231" w:history="1">
            <w:r w:rsidR="00803E9D" w:rsidRPr="006518DC">
              <w:rPr>
                <w:rStyle w:val="Hyperlink"/>
                <w:noProof/>
              </w:rPr>
              <w:t>4.7</w:t>
            </w:r>
            <w:r w:rsidR="00803E9D">
              <w:rPr>
                <w:rFonts w:eastAsiaTheme="minorEastAsia"/>
                <w:noProof/>
              </w:rPr>
              <w:tab/>
            </w:r>
            <w:r w:rsidR="00803E9D" w:rsidRPr="006518DC">
              <w:rPr>
                <w:rStyle w:val="Hyperlink"/>
                <w:noProof/>
              </w:rPr>
              <w:t>Required Documents for Submittal and Proposed Monthly Cost Overview</w:t>
            </w:r>
            <w:r w:rsidR="00803E9D">
              <w:rPr>
                <w:noProof/>
                <w:webHidden/>
              </w:rPr>
              <w:tab/>
            </w:r>
            <w:r w:rsidR="00803E9D">
              <w:rPr>
                <w:noProof/>
                <w:webHidden/>
              </w:rPr>
              <w:fldChar w:fldCharType="begin"/>
            </w:r>
            <w:r w:rsidR="00803E9D">
              <w:rPr>
                <w:noProof/>
                <w:webHidden/>
              </w:rPr>
              <w:instrText xml:space="preserve"> PAGEREF _Toc31800231 \h </w:instrText>
            </w:r>
            <w:r w:rsidR="00803E9D">
              <w:rPr>
                <w:noProof/>
                <w:webHidden/>
              </w:rPr>
            </w:r>
            <w:r w:rsidR="00803E9D">
              <w:rPr>
                <w:noProof/>
                <w:webHidden/>
              </w:rPr>
              <w:fldChar w:fldCharType="separate"/>
            </w:r>
            <w:r w:rsidR="00803E9D">
              <w:rPr>
                <w:noProof/>
                <w:webHidden/>
              </w:rPr>
              <w:t>34</w:t>
            </w:r>
            <w:r w:rsidR="00803E9D">
              <w:rPr>
                <w:noProof/>
                <w:webHidden/>
              </w:rPr>
              <w:fldChar w:fldCharType="end"/>
            </w:r>
          </w:hyperlink>
        </w:p>
        <w:p w14:paraId="6E759F10" w14:textId="31EF7699" w:rsidR="00803E9D" w:rsidRDefault="004C1390">
          <w:pPr>
            <w:pStyle w:val="TOC2"/>
            <w:rPr>
              <w:rFonts w:eastAsiaTheme="minorEastAsia"/>
              <w:noProof/>
            </w:rPr>
          </w:pPr>
          <w:hyperlink w:anchor="_Toc31800232" w:history="1">
            <w:r w:rsidR="00803E9D" w:rsidRPr="006518DC">
              <w:rPr>
                <w:rStyle w:val="Hyperlink"/>
                <w:rFonts w:cstheme="minorHAnsi"/>
                <w:noProof/>
              </w:rPr>
              <w:t>4.8</w:t>
            </w:r>
            <w:r w:rsidR="00803E9D">
              <w:rPr>
                <w:rFonts w:eastAsiaTheme="minorEastAsia"/>
                <w:noProof/>
              </w:rPr>
              <w:tab/>
            </w:r>
            <w:r w:rsidR="00803E9D" w:rsidRPr="006518DC">
              <w:rPr>
                <w:rStyle w:val="Hyperlink"/>
                <w:noProof/>
              </w:rPr>
              <w:t>Installation Period</w:t>
            </w:r>
            <w:r w:rsidR="00803E9D">
              <w:rPr>
                <w:noProof/>
                <w:webHidden/>
              </w:rPr>
              <w:tab/>
            </w:r>
            <w:r w:rsidR="00803E9D">
              <w:rPr>
                <w:noProof/>
                <w:webHidden/>
              </w:rPr>
              <w:fldChar w:fldCharType="begin"/>
            </w:r>
            <w:r w:rsidR="00803E9D">
              <w:rPr>
                <w:noProof/>
                <w:webHidden/>
              </w:rPr>
              <w:instrText xml:space="preserve"> PAGEREF _Toc31800232 \h </w:instrText>
            </w:r>
            <w:r w:rsidR="00803E9D">
              <w:rPr>
                <w:noProof/>
                <w:webHidden/>
              </w:rPr>
            </w:r>
            <w:r w:rsidR="00803E9D">
              <w:rPr>
                <w:noProof/>
                <w:webHidden/>
              </w:rPr>
              <w:fldChar w:fldCharType="separate"/>
            </w:r>
            <w:r w:rsidR="00803E9D">
              <w:rPr>
                <w:noProof/>
                <w:webHidden/>
              </w:rPr>
              <w:t>34</w:t>
            </w:r>
            <w:r w:rsidR="00803E9D">
              <w:rPr>
                <w:noProof/>
                <w:webHidden/>
              </w:rPr>
              <w:fldChar w:fldCharType="end"/>
            </w:r>
          </w:hyperlink>
        </w:p>
        <w:p w14:paraId="316408B9" w14:textId="0E48F047" w:rsidR="00803E9D" w:rsidRDefault="004C1390">
          <w:pPr>
            <w:pStyle w:val="TOC2"/>
            <w:rPr>
              <w:rFonts w:eastAsiaTheme="minorEastAsia"/>
              <w:noProof/>
            </w:rPr>
          </w:pPr>
          <w:hyperlink w:anchor="_Toc31800233" w:history="1">
            <w:r w:rsidR="00803E9D" w:rsidRPr="006518DC">
              <w:rPr>
                <w:rStyle w:val="Hyperlink"/>
                <w:noProof/>
              </w:rPr>
              <w:t>4.9</w:t>
            </w:r>
            <w:r w:rsidR="00803E9D">
              <w:rPr>
                <w:rFonts w:eastAsiaTheme="minorEastAsia"/>
                <w:noProof/>
              </w:rPr>
              <w:tab/>
            </w:r>
            <w:r w:rsidR="00803E9D" w:rsidRPr="006518DC">
              <w:rPr>
                <w:rStyle w:val="Hyperlink"/>
                <w:noProof/>
              </w:rPr>
              <w:t>Project Milestones / Deliverables</w:t>
            </w:r>
            <w:r w:rsidR="00803E9D">
              <w:rPr>
                <w:noProof/>
                <w:webHidden/>
              </w:rPr>
              <w:tab/>
            </w:r>
            <w:r w:rsidR="00803E9D">
              <w:rPr>
                <w:noProof/>
                <w:webHidden/>
              </w:rPr>
              <w:fldChar w:fldCharType="begin"/>
            </w:r>
            <w:r w:rsidR="00803E9D">
              <w:rPr>
                <w:noProof/>
                <w:webHidden/>
              </w:rPr>
              <w:instrText xml:space="preserve"> PAGEREF _Toc31800233 \h </w:instrText>
            </w:r>
            <w:r w:rsidR="00803E9D">
              <w:rPr>
                <w:noProof/>
                <w:webHidden/>
              </w:rPr>
            </w:r>
            <w:r w:rsidR="00803E9D">
              <w:rPr>
                <w:noProof/>
                <w:webHidden/>
              </w:rPr>
              <w:fldChar w:fldCharType="separate"/>
            </w:r>
            <w:r w:rsidR="00803E9D">
              <w:rPr>
                <w:noProof/>
                <w:webHidden/>
              </w:rPr>
              <w:t>35</w:t>
            </w:r>
            <w:r w:rsidR="00803E9D">
              <w:rPr>
                <w:noProof/>
                <w:webHidden/>
              </w:rPr>
              <w:fldChar w:fldCharType="end"/>
            </w:r>
          </w:hyperlink>
        </w:p>
        <w:p w14:paraId="65AF67DD" w14:textId="0F897621" w:rsidR="00803E9D" w:rsidRDefault="004C1390">
          <w:pPr>
            <w:pStyle w:val="TOC2"/>
            <w:rPr>
              <w:rFonts w:eastAsiaTheme="minorEastAsia"/>
              <w:noProof/>
            </w:rPr>
          </w:pPr>
          <w:hyperlink w:anchor="_Toc31800234" w:history="1">
            <w:r w:rsidR="00803E9D" w:rsidRPr="006518DC">
              <w:rPr>
                <w:rStyle w:val="Hyperlink"/>
                <w:noProof/>
              </w:rPr>
              <w:t>4.10</w:t>
            </w:r>
            <w:r w:rsidR="00803E9D">
              <w:rPr>
                <w:rFonts w:eastAsiaTheme="minorEastAsia"/>
                <w:noProof/>
              </w:rPr>
              <w:tab/>
            </w:r>
            <w:r w:rsidR="00803E9D" w:rsidRPr="006518DC">
              <w:rPr>
                <w:rStyle w:val="Hyperlink"/>
                <w:noProof/>
              </w:rPr>
              <w:t>Product Testing</w:t>
            </w:r>
            <w:r w:rsidR="00803E9D">
              <w:rPr>
                <w:noProof/>
                <w:webHidden/>
              </w:rPr>
              <w:tab/>
            </w:r>
            <w:r w:rsidR="00803E9D">
              <w:rPr>
                <w:noProof/>
                <w:webHidden/>
              </w:rPr>
              <w:fldChar w:fldCharType="begin"/>
            </w:r>
            <w:r w:rsidR="00803E9D">
              <w:rPr>
                <w:noProof/>
                <w:webHidden/>
              </w:rPr>
              <w:instrText xml:space="preserve"> PAGEREF _Toc31800234 \h </w:instrText>
            </w:r>
            <w:r w:rsidR="00803E9D">
              <w:rPr>
                <w:noProof/>
                <w:webHidden/>
              </w:rPr>
            </w:r>
            <w:r w:rsidR="00803E9D">
              <w:rPr>
                <w:noProof/>
                <w:webHidden/>
              </w:rPr>
              <w:fldChar w:fldCharType="separate"/>
            </w:r>
            <w:r w:rsidR="00803E9D">
              <w:rPr>
                <w:noProof/>
                <w:webHidden/>
              </w:rPr>
              <w:t>35</w:t>
            </w:r>
            <w:r w:rsidR="00803E9D">
              <w:rPr>
                <w:noProof/>
                <w:webHidden/>
              </w:rPr>
              <w:fldChar w:fldCharType="end"/>
            </w:r>
          </w:hyperlink>
        </w:p>
        <w:p w14:paraId="15306E24" w14:textId="7D7A6B2C" w:rsidR="00803E9D" w:rsidRDefault="004C1390">
          <w:pPr>
            <w:pStyle w:val="TOC5"/>
            <w:tabs>
              <w:tab w:val="right" w:leader="dot" w:pos="9350"/>
            </w:tabs>
            <w:rPr>
              <w:noProof/>
            </w:rPr>
          </w:pPr>
          <w:hyperlink w:anchor="_Toc31800235" w:history="1">
            <w:r w:rsidR="00803E9D" w:rsidRPr="006518DC">
              <w:rPr>
                <w:rStyle w:val="Hyperlink"/>
                <w:rFonts w:cstheme="minorHAnsi"/>
                <w:noProof/>
              </w:rPr>
              <w:t>EXHIBIT 1: Sample Agreement</w:t>
            </w:r>
            <w:r w:rsidR="00803E9D">
              <w:rPr>
                <w:noProof/>
                <w:webHidden/>
              </w:rPr>
              <w:tab/>
            </w:r>
            <w:r w:rsidR="00803E9D">
              <w:rPr>
                <w:noProof/>
                <w:webHidden/>
              </w:rPr>
              <w:fldChar w:fldCharType="begin"/>
            </w:r>
            <w:r w:rsidR="00803E9D">
              <w:rPr>
                <w:noProof/>
                <w:webHidden/>
              </w:rPr>
              <w:instrText xml:space="preserve"> PAGEREF _Toc31800235 \h </w:instrText>
            </w:r>
            <w:r w:rsidR="00803E9D">
              <w:rPr>
                <w:noProof/>
                <w:webHidden/>
              </w:rPr>
            </w:r>
            <w:r w:rsidR="00803E9D">
              <w:rPr>
                <w:noProof/>
                <w:webHidden/>
              </w:rPr>
              <w:fldChar w:fldCharType="separate"/>
            </w:r>
            <w:r w:rsidR="00803E9D">
              <w:rPr>
                <w:noProof/>
                <w:webHidden/>
              </w:rPr>
              <w:t>36</w:t>
            </w:r>
            <w:r w:rsidR="00803E9D">
              <w:rPr>
                <w:noProof/>
                <w:webHidden/>
              </w:rPr>
              <w:fldChar w:fldCharType="end"/>
            </w:r>
          </w:hyperlink>
        </w:p>
        <w:p w14:paraId="7DFE2148" w14:textId="00A29655" w:rsidR="00803E9D" w:rsidRDefault="004C1390">
          <w:pPr>
            <w:pStyle w:val="TOC5"/>
            <w:tabs>
              <w:tab w:val="left" w:pos="1320"/>
              <w:tab w:val="right" w:leader="dot" w:pos="9350"/>
            </w:tabs>
            <w:rPr>
              <w:noProof/>
            </w:rPr>
          </w:pPr>
          <w:hyperlink w:anchor="_Toc31800236" w:history="1">
            <w:r w:rsidR="00803E9D" w:rsidRPr="006518DC">
              <w:rPr>
                <w:rStyle w:val="Hyperlink"/>
                <w:rFonts w:cstheme="minorHAnsi"/>
                <w:noProof/>
              </w:rPr>
              <w:t>1.</w:t>
            </w:r>
            <w:r w:rsidR="00803E9D">
              <w:rPr>
                <w:noProof/>
              </w:rPr>
              <w:tab/>
            </w:r>
            <w:r w:rsidR="00803E9D" w:rsidRPr="006518DC">
              <w:rPr>
                <w:rStyle w:val="Hyperlink"/>
                <w:rFonts w:cstheme="minorHAnsi"/>
                <w:noProof/>
              </w:rPr>
              <w:t>EXHIBIT 2: Certification of Proposer Regarding Debarment, Suspension and Other Responsibility Matters” or the “Certification of Proposer Regarding Debarment, Suspension and other Ineligibility and Voluntary Exclusions”</w:t>
            </w:r>
            <w:r w:rsidR="00803E9D">
              <w:rPr>
                <w:noProof/>
                <w:webHidden/>
              </w:rPr>
              <w:tab/>
            </w:r>
            <w:r w:rsidR="00803E9D">
              <w:rPr>
                <w:noProof/>
                <w:webHidden/>
              </w:rPr>
              <w:fldChar w:fldCharType="begin"/>
            </w:r>
            <w:r w:rsidR="00803E9D">
              <w:rPr>
                <w:noProof/>
                <w:webHidden/>
              </w:rPr>
              <w:instrText xml:space="preserve"> PAGEREF _Toc31800236 \h </w:instrText>
            </w:r>
            <w:r w:rsidR="00803E9D">
              <w:rPr>
                <w:noProof/>
                <w:webHidden/>
              </w:rPr>
            </w:r>
            <w:r w:rsidR="00803E9D">
              <w:rPr>
                <w:noProof/>
                <w:webHidden/>
              </w:rPr>
              <w:fldChar w:fldCharType="separate"/>
            </w:r>
            <w:r w:rsidR="00803E9D">
              <w:rPr>
                <w:noProof/>
                <w:webHidden/>
              </w:rPr>
              <w:t>36</w:t>
            </w:r>
            <w:r w:rsidR="00803E9D">
              <w:rPr>
                <w:noProof/>
                <w:webHidden/>
              </w:rPr>
              <w:fldChar w:fldCharType="end"/>
            </w:r>
          </w:hyperlink>
        </w:p>
        <w:p w14:paraId="194FCEEE" w14:textId="6E43AD0E" w:rsidR="00803E9D" w:rsidRDefault="004C1390">
          <w:pPr>
            <w:pStyle w:val="TOC5"/>
            <w:tabs>
              <w:tab w:val="left" w:pos="1320"/>
              <w:tab w:val="right" w:leader="dot" w:pos="9350"/>
            </w:tabs>
            <w:rPr>
              <w:noProof/>
            </w:rPr>
          </w:pPr>
          <w:hyperlink w:anchor="_Toc31800237" w:history="1">
            <w:r w:rsidR="00803E9D" w:rsidRPr="006518DC">
              <w:rPr>
                <w:rStyle w:val="Hyperlink"/>
                <w:rFonts w:cstheme="minorHAnsi"/>
                <w:noProof/>
              </w:rPr>
              <w:t>2.</w:t>
            </w:r>
            <w:r w:rsidR="00803E9D">
              <w:rPr>
                <w:noProof/>
              </w:rPr>
              <w:tab/>
            </w:r>
            <w:r w:rsidR="00803E9D" w:rsidRPr="006518DC">
              <w:rPr>
                <w:rStyle w:val="Hyperlink"/>
                <w:rFonts w:cstheme="minorHAnsi"/>
                <w:noProof/>
              </w:rPr>
              <w:t>EXHIBIT 3: Proposer/Subcontractor Data Form</w:t>
            </w:r>
            <w:r w:rsidR="00803E9D">
              <w:rPr>
                <w:noProof/>
                <w:webHidden/>
              </w:rPr>
              <w:tab/>
            </w:r>
            <w:r w:rsidR="00803E9D">
              <w:rPr>
                <w:noProof/>
                <w:webHidden/>
              </w:rPr>
              <w:fldChar w:fldCharType="begin"/>
            </w:r>
            <w:r w:rsidR="00803E9D">
              <w:rPr>
                <w:noProof/>
                <w:webHidden/>
              </w:rPr>
              <w:instrText xml:space="preserve"> PAGEREF _Toc31800237 \h </w:instrText>
            </w:r>
            <w:r w:rsidR="00803E9D">
              <w:rPr>
                <w:noProof/>
                <w:webHidden/>
              </w:rPr>
            </w:r>
            <w:r w:rsidR="00803E9D">
              <w:rPr>
                <w:noProof/>
                <w:webHidden/>
              </w:rPr>
              <w:fldChar w:fldCharType="separate"/>
            </w:r>
            <w:r w:rsidR="00803E9D">
              <w:rPr>
                <w:noProof/>
                <w:webHidden/>
              </w:rPr>
              <w:t>36</w:t>
            </w:r>
            <w:r w:rsidR="00803E9D">
              <w:rPr>
                <w:noProof/>
                <w:webHidden/>
              </w:rPr>
              <w:fldChar w:fldCharType="end"/>
            </w:r>
          </w:hyperlink>
        </w:p>
        <w:p w14:paraId="25C23909" w14:textId="63760B53" w:rsidR="00803E9D" w:rsidRDefault="004C1390">
          <w:pPr>
            <w:pStyle w:val="TOC5"/>
            <w:tabs>
              <w:tab w:val="left" w:pos="1320"/>
              <w:tab w:val="right" w:leader="dot" w:pos="9350"/>
            </w:tabs>
            <w:rPr>
              <w:noProof/>
            </w:rPr>
          </w:pPr>
          <w:hyperlink w:anchor="_Toc31800238" w:history="1">
            <w:r w:rsidR="00803E9D" w:rsidRPr="006518DC">
              <w:rPr>
                <w:rStyle w:val="Hyperlink"/>
                <w:rFonts w:cstheme="minorHAnsi"/>
                <w:noProof/>
              </w:rPr>
              <w:t>3.</w:t>
            </w:r>
            <w:r w:rsidR="00803E9D">
              <w:rPr>
                <w:noProof/>
              </w:rPr>
              <w:tab/>
            </w:r>
            <w:r w:rsidR="00803E9D" w:rsidRPr="006518DC">
              <w:rPr>
                <w:rStyle w:val="Hyperlink"/>
                <w:rFonts w:cstheme="minorHAnsi"/>
                <w:noProof/>
              </w:rPr>
              <w:t>EXHIBIT 4: Staff Resume Form</w:t>
            </w:r>
            <w:r w:rsidR="00803E9D">
              <w:rPr>
                <w:noProof/>
                <w:webHidden/>
              </w:rPr>
              <w:tab/>
            </w:r>
            <w:r w:rsidR="00803E9D">
              <w:rPr>
                <w:noProof/>
                <w:webHidden/>
              </w:rPr>
              <w:fldChar w:fldCharType="begin"/>
            </w:r>
            <w:r w:rsidR="00803E9D">
              <w:rPr>
                <w:noProof/>
                <w:webHidden/>
              </w:rPr>
              <w:instrText xml:space="preserve"> PAGEREF _Toc31800238 \h </w:instrText>
            </w:r>
            <w:r w:rsidR="00803E9D">
              <w:rPr>
                <w:noProof/>
                <w:webHidden/>
              </w:rPr>
            </w:r>
            <w:r w:rsidR="00803E9D">
              <w:rPr>
                <w:noProof/>
                <w:webHidden/>
              </w:rPr>
              <w:fldChar w:fldCharType="separate"/>
            </w:r>
            <w:r w:rsidR="00803E9D">
              <w:rPr>
                <w:noProof/>
                <w:webHidden/>
              </w:rPr>
              <w:t>36</w:t>
            </w:r>
            <w:r w:rsidR="00803E9D">
              <w:rPr>
                <w:noProof/>
                <w:webHidden/>
              </w:rPr>
              <w:fldChar w:fldCharType="end"/>
            </w:r>
          </w:hyperlink>
        </w:p>
        <w:p w14:paraId="2712C711" w14:textId="06978AB9" w:rsidR="00803E9D" w:rsidRDefault="004C1390">
          <w:pPr>
            <w:pStyle w:val="TOC5"/>
            <w:tabs>
              <w:tab w:val="left" w:pos="1320"/>
              <w:tab w:val="right" w:leader="dot" w:pos="9350"/>
            </w:tabs>
            <w:rPr>
              <w:noProof/>
            </w:rPr>
          </w:pPr>
          <w:hyperlink w:anchor="_Toc31800239" w:history="1">
            <w:r w:rsidR="00803E9D" w:rsidRPr="006518DC">
              <w:rPr>
                <w:rStyle w:val="Hyperlink"/>
                <w:rFonts w:cstheme="minorHAnsi"/>
                <w:noProof/>
              </w:rPr>
              <w:t>4.</w:t>
            </w:r>
            <w:r w:rsidR="00803E9D">
              <w:rPr>
                <w:noProof/>
              </w:rPr>
              <w:tab/>
            </w:r>
            <w:r w:rsidR="00803E9D" w:rsidRPr="006518DC">
              <w:rPr>
                <w:rStyle w:val="Hyperlink"/>
                <w:rFonts w:cstheme="minorHAnsi"/>
                <w:noProof/>
              </w:rPr>
              <w:t>EXHIBIT 5: Summary of Costs</w:t>
            </w:r>
            <w:r w:rsidR="00803E9D">
              <w:rPr>
                <w:noProof/>
                <w:webHidden/>
              </w:rPr>
              <w:tab/>
            </w:r>
            <w:r w:rsidR="00803E9D">
              <w:rPr>
                <w:noProof/>
                <w:webHidden/>
              </w:rPr>
              <w:fldChar w:fldCharType="begin"/>
            </w:r>
            <w:r w:rsidR="00803E9D">
              <w:rPr>
                <w:noProof/>
                <w:webHidden/>
              </w:rPr>
              <w:instrText xml:space="preserve"> PAGEREF _Toc31800239 \h </w:instrText>
            </w:r>
            <w:r w:rsidR="00803E9D">
              <w:rPr>
                <w:noProof/>
                <w:webHidden/>
              </w:rPr>
            </w:r>
            <w:r w:rsidR="00803E9D">
              <w:rPr>
                <w:noProof/>
                <w:webHidden/>
              </w:rPr>
              <w:fldChar w:fldCharType="separate"/>
            </w:r>
            <w:r w:rsidR="00803E9D">
              <w:rPr>
                <w:noProof/>
                <w:webHidden/>
              </w:rPr>
              <w:t>36</w:t>
            </w:r>
            <w:r w:rsidR="00803E9D">
              <w:rPr>
                <w:noProof/>
                <w:webHidden/>
              </w:rPr>
              <w:fldChar w:fldCharType="end"/>
            </w:r>
          </w:hyperlink>
        </w:p>
        <w:p w14:paraId="166BA4E1" w14:textId="4B2F3E36" w:rsidR="00803E9D" w:rsidRDefault="004C1390">
          <w:pPr>
            <w:pStyle w:val="TOC5"/>
            <w:tabs>
              <w:tab w:val="right" w:leader="dot" w:pos="9350"/>
            </w:tabs>
            <w:rPr>
              <w:noProof/>
            </w:rPr>
          </w:pPr>
          <w:hyperlink w:anchor="_Toc31800240" w:history="1">
            <w:r w:rsidR="00803E9D" w:rsidRPr="006518DC">
              <w:rPr>
                <w:rStyle w:val="Hyperlink"/>
                <w:rFonts w:cstheme="minorHAnsi"/>
                <w:noProof/>
              </w:rPr>
              <w:t>EXHIBIT 6: General Requirements</w:t>
            </w:r>
            <w:r w:rsidR="00803E9D">
              <w:rPr>
                <w:noProof/>
                <w:webHidden/>
              </w:rPr>
              <w:tab/>
            </w:r>
            <w:r w:rsidR="00803E9D">
              <w:rPr>
                <w:noProof/>
                <w:webHidden/>
              </w:rPr>
              <w:fldChar w:fldCharType="begin"/>
            </w:r>
            <w:r w:rsidR="00803E9D">
              <w:rPr>
                <w:noProof/>
                <w:webHidden/>
              </w:rPr>
              <w:instrText xml:space="preserve"> PAGEREF _Toc31800240 \h </w:instrText>
            </w:r>
            <w:r w:rsidR="00803E9D">
              <w:rPr>
                <w:noProof/>
                <w:webHidden/>
              </w:rPr>
            </w:r>
            <w:r w:rsidR="00803E9D">
              <w:rPr>
                <w:noProof/>
                <w:webHidden/>
              </w:rPr>
              <w:fldChar w:fldCharType="separate"/>
            </w:r>
            <w:r w:rsidR="00803E9D">
              <w:rPr>
                <w:noProof/>
                <w:webHidden/>
              </w:rPr>
              <w:t>36</w:t>
            </w:r>
            <w:r w:rsidR="00803E9D">
              <w:rPr>
                <w:noProof/>
                <w:webHidden/>
              </w:rPr>
              <w:fldChar w:fldCharType="end"/>
            </w:r>
          </w:hyperlink>
        </w:p>
        <w:p w14:paraId="3AA10D14" w14:textId="168EB484" w:rsidR="00803E9D" w:rsidRDefault="004C1390">
          <w:pPr>
            <w:pStyle w:val="TOC5"/>
            <w:tabs>
              <w:tab w:val="right" w:leader="dot" w:pos="9350"/>
            </w:tabs>
            <w:rPr>
              <w:noProof/>
            </w:rPr>
          </w:pPr>
          <w:hyperlink w:anchor="_Toc31800241" w:history="1">
            <w:r w:rsidR="00803E9D" w:rsidRPr="006518DC">
              <w:rPr>
                <w:rStyle w:val="Hyperlink"/>
                <w:rFonts w:cstheme="minorHAnsi"/>
                <w:noProof/>
              </w:rPr>
              <w:t>EXHIBIT 7: Proposal Evaluation Rating Sheet</w:t>
            </w:r>
            <w:r w:rsidR="00803E9D">
              <w:rPr>
                <w:noProof/>
                <w:webHidden/>
              </w:rPr>
              <w:tab/>
            </w:r>
            <w:r w:rsidR="00803E9D">
              <w:rPr>
                <w:noProof/>
                <w:webHidden/>
              </w:rPr>
              <w:fldChar w:fldCharType="begin"/>
            </w:r>
            <w:r w:rsidR="00803E9D">
              <w:rPr>
                <w:noProof/>
                <w:webHidden/>
              </w:rPr>
              <w:instrText xml:space="preserve"> PAGEREF _Toc31800241 \h </w:instrText>
            </w:r>
            <w:r w:rsidR="00803E9D">
              <w:rPr>
                <w:noProof/>
                <w:webHidden/>
              </w:rPr>
            </w:r>
            <w:r w:rsidR="00803E9D">
              <w:rPr>
                <w:noProof/>
                <w:webHidden/>
              </w:rPr>
              <w:fldChar w:fldCharType="separate"/>
            </w:r>
            <w:r w:rsidR="00803E9D">
              <w:rPr>
                <w:noProof/>
                <w:webHidden/>
              </w:rPr>
              <w:t>36</w:t>
            </w:r>
            <w:r w:rsidR="00803E9D">
              <w:rPr>
                <w:noProof/>
                <w:webHidden/>
              </w:rPr>
              <w:fldChar w:fldCharType="end"/>
            </w:r>
          </w:hyperlink>
        </w:p>
        <w:p w14:paraId="5D94BDB4" w14:textId="74A3415C" w:rsidR="000F0267" w:rsidRPr="006A1BC4" w:rsidRDefault="004D1C4C">
          <w:pPr>
            <w:rPr>
              <w:rFonts w:cstheme="minorHAnsi"/>
            </w:rPr>
          </w:pPr>
          <w:r w:rsidRPr="006A1BC4">
            <w:rPr>
              <w:rFonts w:cstheme="minorHAnsi"/>
            </w:rPr>
            <w:fldChar w:fldCharType="end"/>
          </w:r>
        </w:p>
      </w:sdtContent>
    </w:sdt>
    <w:p w14:paraId="2E3E82D3" w14:textId="77777777" w:rsidR="00DF7E64" w:rsidRPr="006A1BC4" w:rsidRDefault="00DF7E64">
      <w:pPr>
        <w:rPr>
          <w:rFonts w:cstheme="minorHAnsi"/>
        </w:rPr>
      </w:pPr>
      <w:r w:rsidRPr="006A1BC4">
        <w:rPr>
          <w:rFonts w:cstheme="minorHAnsi"/>
        </w:rPr>
        <w:br w:type="page"/>
      </w:r>
    </w:p>
    <w:p w14:paraId="2F2DA9BA" w14:textId="77777777" w:rsidR="00080BD1" w:rsidRPr="006A1BC4" w:rsidRDefault="00080BD1" w:rsidP="00080BD1">
      <w:pPr>
        <w:pStyle w:val="Heading1"/>
        <w:rPr>
          <w:rFonts w:cstheme="minorHAnsi"/>
        </w:rPr>
      </w:pPr>
      <w:bookmarkStart w:id="1" w:name="_Toc516392180"/>
      <w:bookmarkStart w:id="2" w:name="_Toc31800155"/>
      <w:bookmarkStart w:id="3" w:name="_Toc516006741"/>
      <w:bookmarkEnd w:id="0"/>
      <w:r w:rsidRPr="006A1BC4">
        <w:rPr>
          <w:rFonts w:cstheme="minorHAnsi"/>
        </w:rPr>
        <w:lastRenderedPageBreak/>
        <w:t>General Information</w:t>
      </w:r>
      <w:bookmarkStart w:id="4" w:name="_Toc516006674"/>
      <w:bookmarkEnd w:id="1"/>
      <w:bookmarkEnd w:id="2"/>
    </w:p>
    <w:p w14:paraId="05D50C95" w14:textId="77777777" w:rsidR="00080BD1" w:rsidRPr="006A1BC4" w:rsidRDefault="00080BD1" w:rsidP="00B70E09">
      <w:pPr>
        <w:pStyle w:val="1stLevelText"/>
        <w:rPr>
          <w:rFonts w:cstheme="minorHAnsi"/>
        </w:rPr>
      </w:pPr>
      <w:r w:rsidRPr="006A1BC4">
        <w:rPr>
          <w:rFonts w:cstheme="minorHAnsi"/>
        </w:rPr>
        <w:t>Port Authority of Allegheny County (Authority) provides a network of fixed route public transportation services to persons traveling within a 745-square mile area, including the City of Pittsburgh and all of Allegheny County. Operating a fleet of 700 buses, 83 light rail vehicles and the Monongahela Incline, and by sponsoring ACCESS (the nation’s largest paratransit program of its kind for senior citizens and persons with disabilities), Authority is one of the largest and most diversified public transit agencies in the United States.</w:t>
      </w:r>
    </w:p>
    <w:p w14:paraId="59505298" w14:textId="77777777" w:rsidR="00080BD1" w:rsidRPr="006A1BC4" w:rsidRDefault="00080BD1" w:rsidP="00B70E09">
      <w:pPr>
        <w:pStyle w:val="1stLevelText"/>
        <w:rPr>
          <w:rFonts w:cstheme="minorHAnsi"/>
        </w:rPr>
      </w:pPr>
      <w:r w:rsidRPr="006A1BC4">
        <w:rPr>
          <w:rFonts w:cstheme="minorHAnsi"/>
        </w:rPr>
        <w:t>Authority provides bus service on three exclusive busways: the 4.3-mile South Busway; the 9.1-mile Martin Luther King, Jr. East Busway; and the 5-mile West Busway.  Authority operates its light rail transit service, known as “the T”, on a 25-mile rail system.</w:t>
      </w:r>
    </w:p>
    <w:p w14:paraId="797D8056" w14:textId="77777777" w:rsidR="00080BD1" w:rsidRPr="006A1BC4" w:rsidRDefault="00080BD1" w:rsidP="00B70E09">
      <w:pPr>
        <w:pStyle w:val="1stLevelText"/>
        <w:rPr>
          <w:rFonts w:cstheme="minorHAnsi"/>
        </w:rPr>
      </w:pPr>
      <w:r w:rsidRPr="006A1BC4">
        <w:rPr>
          <w:rFonts w:cstheme="minorHAnsi"/>
        </w:rPr>
        <w:t xml:space="preserve">In addition, Authority owns and operates </w:t>
      </w:r>
      <w:proofErr w:type="gramStart"/>
      <w:r w:rsidRPr="006A1BC4">
        <w:rPr>
          <w:rFonts w:cstheme="minorHAnsi"/>
        </w:rPr>
        <w:t>4</w:t>
      </w:r>
      <w:proofErr w:type="gramEnd"/>
      <w:r w:rsidRPr="006A1BC4">
        <w:rPr>
          <w:rFonts w:cstheme="minorHAnsi"/>
        </w:rPr>
        <w:t xml:space="preserve"> bus operating divisions, a major bus overhaul facility, a light rail vehicle maintenance facility, a light rail transportation control center, and a major service facility that supports maintenance of Authority facilities, properties, Park and Ride lots and rights-of-way.</w:t>
      </w:r>
    </w:p>
    <w:p w14:paraId="5EB14B64" w14:textId="77777777" w:rsidR="00080BD1" w:rsidRPr="006A1BC4" w:rsidRDefault="00080BD1" w:rsidP="00080BD1">
      <w:pPr>
        <w:pStyle w:val="Heading2"/>
        <w:ind w:left="1260" w:hanging="540"/>
        <w:rPr>
          <w:rFonts w:cstheme="minorHAnsi"/>
        </w:rPr>
      </w:pPr>
      <w:bookmarkStart w:id="5" w:name="_Toc516392181"/>
      <w:bookmarkStart w:id="6" w:name="_Toc31800156"/>
      <w:r w:rsidRPr="006A1BC4">
        <w:rPr>
          <w:rFonts w:cstheme="minorHAnsi"/>
        </w:rPr>
        <w:t>Introduction</w:t>
      </w:r>
      <w:bookmarkStart w:id="7" w:name="_Toc516006675"/>
      <w:bookmarkEnd w:id="4"/>
      <w:bookmarkEnd w:id="5"/>
      <w:bookmarkEnd w:id="6"/>
    </w:p>
    <w:p w14:paraId="3EF5B3F3" w14:textId="383F86C5" w:rsidR="000D195C" w:rsidRDefault="00EA0689" w:rsidP="002678A7">
      <w:pPr>
        <w:tabs>
          <w:tab w:val="left" w:pos="720"/>
          <w:tab w:val="center" w:pos="4680"/>
        </w:tabs>
        <w:suppressAutoHyphens/>
        <w:ind w:left="720"/>
        <w:rPr>
          <w:rFonts w:cstheme="minorHAnsi"/>
          <w:szCs w:val="24"/>
        </w:rPr>
      </w:pPr>
      <w:r>
        <w:rPr>
          <w:rFonts w:cstheme="minorHAnsi"/>
          <w:szCs w:val="24"/>
        </w:rPr>
        <w:t>Autho</w:t>
      </w:r>
      <w:r w:rsidR="0018437C">
        <w:rPr>
          <w:rFonts w:cstheme="minorHAnsi"/>
          <w:szCs w:val="24"/>
        </w:rPr>
        <w:t xml:space="preserve">rity is requesting proposals from firms to host Authority’s critical services, provide </w:t>
      </w:r>
      <w:r w:rsidR="00C224E2">
        <w:rPr>
          <w:rFonts w:cstheme="minorHAnsi"/>
          <w:szCs w:val="24"/>
        </w:rPr>
        <w:t xml:space="preserve">managed </w:t>
      </w:r>
      <w:r w:rsidR="0018437C">
        <w:rPr>
          <w:rFonts w:cstheme="minorHAnsi"/>
          <w:szCs w:val="24"/>
        </w:rPr>
        <w:t>security services, including monitoring and internet connectivity (Contract Services). The Contract Services are need in the following categories:</w:t>
      </w:r>
    </w:p>
    <w:p w14:paraId="2E19E1D0" w14:textId="1CA572D6" w:rsidR="0018437C" w:rsidRDefault="0018437C" w:rsidP="00413E5B">
      <w:pPr>
        <w:pStyle w:val="ListParagraph"/>
        <w:numPr>
          <w:ilvl w:val="0"/>
          <w:numId w:val="12"/>
        </w:numPr>
        <w:tabs>
          <w:tab w:val="left" w:pos="720"/>
          <w:tab w:val="center" w:pos="4680"/>
        </w:tabs>
        <w:suppressAutoHyphens/>
        <w:rPr>
          <w:rFonts w:cstheme="minorHAnsi"/>
          <w:szCs w:val="24"/>
        </w:rPr>
      </w:pPr>
      <w:r>
        <w:rPr>
          <w:rFonts w:cstheme="minorHAnsi"/>
          <w:szCs w:val="24"/>
        </w:rPr>
        <w:t xml:space="preserve">Data </w:t>
      </w:r>
      <w:r w:rsidR="00676CCB">
        <w:rPr>
          <w:rFonts w:cstheme="minorHAnsi"/>
          <w:szCs w:val="24"/>
        </w:rPr>
        <w:t xml:space="preserve">Center </w:t>
      </w:r>
      <w:r>
        <w:rPr>
          <w:rFonts w:cstheme="minorHAnsi"/>
          <w:szCs w:val="24"/>
        </w:rPr>
        <w:t>Hosting Services; and</w:t>
      </w:r>
    </w:p>
    <w:p w14:paraId="41F89DE2" w14:textId="7E232641" w:rsidR="0018437C" w:rsidRPr="0018437C" w:rsidRDefault="0018437C" w:rsidP="00413E5B">
      <w:pPr>
        <w:pStyle w:val="ListParagraph"/>
        <w:numPr>
          <w:ilvl w:val="0"/>
          <w:numId w:val="12"/>
        </w:numPr>
        <w:tabs>
          <w:tab w:val="left" w:pos="720"/>
          <w:tab w:val="center" w:pos="4680"/>
        </w:tabs>
        <w:suppressAutoHyphens/>
        <w:rPr>
          <w:rFonts w:cstheme="minorHAnsi"/>
          <w:szCs w:val="24"/>
        </w:rPr>
      </w:pPr>
      <w:r>
        <w:rPr>
          <w:rFonts w:cstheme="minorHAnsi"/>
          <w:szCs w:val="24"/>
        </w:rPr>
        <w:t>Managed Security Services.</w:t>
      </w:r>
    </w:p>
    <w:p w14:paraId="01EDB8DF" w14:textId="065BB9A0" w:rsidR="0018437C" w:rsidRDefault="002678A7" w:rsidP="0018437C">
      <w:pPr>
        <w:tabs>
          <w:tab w:val="left" w:pos="720"/>
          <w:tab w:val="center" w:pos="4680"/>
        </w:tabs>
        <w:suppressAutoHyphens/>
        <w:spacing w:after="0" w:line="240" w:lineRule="auto"/>
        <w:ind w:left="720"/>
        <w:rPr>
          <w:rFonts w:cstheme="minorHAnsi"/>
          <w:szCs w:val="24"/>
        </w:rPr>
      </w:pPr>
      <w:r w:rsidRPr="006A1BC4">
        <w:rPr>
          <w:rFonts w:cstheme="minorHAnsi"/>
          <w:szCs w:val="24"/>
        </w:rPr>
        <w:t>Authorit</w:t>
      </w:r>
      <w:r w:rsidR="0018437C">
        <w:rPr>
          <w:rFonts w:cstheme="minorHAnsi"/>
          <w:szCs w:val="24"/>
        </w:rPr>
        <w:t>y intends to enter into agreement</w:t>
      </w:r>
      <w:r w:rsidRPr="006A1BC4">
        <w:rPr>
          <w:rFonts w:cstheme="minorHAnsi"/>
          <w:szCs w:val="24"/>
        </w:rPr>
        <w:t xml:space="preserve"> with </w:t>
      </w:r>
      <w:r w:rsidR="0018437C">
        <w:rPr>
          <w:rFonts w:cstheme="minorHAnsi"/>
          <w:szCs w:val="24"/>
        </w:rPr>
        <w:t xml:space="preserve">one (1) contractor for Data </w:t>
      </w:r>
      <w:r w:rsidR="00676CCB">
        <w:rPr>
          <w:rFonts w:cstheme="minorHAnsi"/>
          <w:szCs w:val="24"/>
        </w:rPr>
        <w:t xml:space="preserve">Center </w:t>
      </w:r>
      <w:r w:rsidR="0018437C">
        <w:rPr>
          <w:rFonts w:cstheme="minorHAnsi"/>
          <w:szCs w:val="24"/>
        </w:rPr>
        <w:t>Hosting Services and one (1) contractor for Managed Security Services</w:t>
      </w:r>
      <w:r w:rsidRPr="006A1BC4">
        <w:rPr>
          <w:rFonts w:cstheme="minorHAnsi"/>
          <w:szCs w:val="24"/>
        </w:rPr>
        <w:t xml:space="preserve">.  </w:t>
      </w:r>
      <w:r w:rsidR="0018437C" w:rsidRPr="006A1BC4">
        <w:rPr>
          <w:rFonts w:cstheme="minorHAnsi"/>
          <w:szCs w:val="24"/>
        </w:rPr>
        <w:t xml:space="preserve">While it is currently Authority's intention to enter into an agreement with </w:t>
      </w:r>
      <w:r w:rsidR="0018437C">
        <w:rPr>
          <w:rFonts w:cstheme="minorHAnsi"/>
          <w:szCs w:val="24"/>
        </w:rPr>
        <w:t>one contractor for each category</w:t>
      </w:r>
      <w:r w:rsidR="0018437C" w:rsidRPr="006A1BC4">
        <w:rPr>
          <w:rFonts w:cstheme="minorHAnsi"/>
          <w:szCs w:val="24"/>
        </w:rPr>
        <w:t xml:space="preserve">, this number may be adjusted up or down, at Authority's sole discretion, based upon the number of proposals received and Authority's evaluation of same in relation to its </w:t>
      </w:r>
      <w:r w:rsidR="0018437C">
        <w:rPr>
          <w:rFonts w:cstheme="minorHAnsi"/>
          <w:szCs w:val="24"/>
        </w:rPr>
        <w:t xml:space="preserve">data </w:t>
      </w:r>
      <w:r w:rsidR="00676CCB">
        <w:rPr>
          <w:rFonts w:cstheme="minorHAnsi"/>
          <w:szCs w:val="24"/>
        </w:rPr>
        <w:t xml:space="preserve">center </w:t>
      </w:r>
      <w:r w:rsidR="0018437C">
        <w:rPr>
          <w:rFonts w:cstheme="minorHAnsi"/>
          <w:szCs w:val="24"/>
        </w:rPr>
        <w:t>hosting, managed security, and associated</w:t>
      </w:r>
      <w:r w:rsidR="0018437C" w:rsidRPr="006A1BC4">
        <w:rPr>
          <w:rFonts w:cstheme="minorHAnsi"/>
          <w:szCs w:val="24"/>
        </w:rPr>
        <w:t xml:space="preserve"> services needs in the above-identified categories.</w:t>
      </w:r>
    </w:p>
    <w:p w14:paraId="17D9FA16" w14:textId="77777777" w:rsidR="0018437C" w:rsidRDefault="0018437C" w:rsidP="0018437C">
      <w:pPr>
        <w:tabs>
          <w:tab w:val="left" w:pos="720"/>
          <w:tab w:val="center" w:pos="4680"/>
        </w:tabs>
        <w:suppressAutoHyphens/>
        <w:spacing w:after="0" w:line="240" w:lineRule="auto"/>
        <w:ind w:left="720"/>
        <w:rPr>
          <w:rFonts w:cstheme="minorHAnsi"/>
          <w:szCs w:val="24"/>
        </w:rPr>
      </w:pPr>
    </w:p>
    <w:p w14:paraId="43BC84B1" w14:textId="4A7DDB54" w:rsidR="002678A7" w:rsidRDefault="0018437C" w:rsidP="0018437C">
      <w:pPr>
        <w:tabs>
          <w:tab w:val="left" w:pos="720"/>
          <w:tab w:val="center" w:pos="4680"/>
        </w:tabs>
        <w:suppressAutoHyphens/>
        <w:ind w:left="720"/>
        <w:rPr>
          <w:rFonts w:cstheme="minorHAnsi"/>
          <w:szCs w:val="24"/>
        </w:rPr>
      </w:pPr>
      <w:r>
        <w:rPr>
          <w:rFonts w:cstheme="minorHAnsi"/>
          <w:szCs w:val="24"/>
        </w:rPr>
        <w:t xml:space="preserve">Proposers may submit proposals for one or both categories. Proposers should clearly identify which category or categories of the Contract Services that Proposers are seeking award of in their proposals. Additional Contract Services </w:t>
      </w:r>
      <w:proofErr w:type="gramStart"/>
      <w:r>
        <w:rPr>
          <w:rFonts w:cstheme="minorHAnsi"/>
          <w:szCs w:val="24"/>
        </w:rPr>
        <w:t>may be added</w:t>
      </w:r>
      <w:proofErr w:type="gramEnd"/>
      <w:r>
        <w:rPr>
          <w:rFonts w:cstheme="minorHAnsi"/>
          <w:szCs w:val="24"/>
        </w:rPr>
        <w:t xml:space="preserve"> to the Project Scope at the sole discretion of Authority</w:t>
      </w:r>
      <w:r w:rsidR="00E71345">
        <w:rPr>
          <w:rFonts w:cstheme="minorHAnsi"/>
          <w:szCs w:val="24"/>
        </w:rPr>
        <w:t>.</w:t>
      </w:r>
    </w:p>
    <w:p w14:paraId="1F4E36ED" w14:textId="32E942C7" w:rsidR="00E71345" w:rsidRPr="006A1BC4" w:rsidRDefault="00E71345" w:rsidP="0018437C">
      <w:pPr>
        <w:tabs>
          <w:tab w:val="left" w:pos="720"/>
          <w:tab w:val="center" w:pos="4680"/>
        </w:tabs>
        <w:suppressAutoHyphens/>
        <w:ind w:left="720"/>
        <w:rPr>
          <w:rFonts w:cstheme="minorHAnsi"/>
          <w:caps/>
          <w:szCs w:val="24"/>
        </w:rPr>
      </w:pPr>
      <w:r>
        <w:rPr>
          <w:rFonts w:cstheme="minorHAnsi"/>
          <w:szCs w:val="24"/>
        </w:rPr>
        <w:t xml:space="preserve">Agreements negotiated between Authority and each selected Contractor will be </w:t>
      </w:r>
      <w:r w:rsidR="006619FB">
        <w:rPr>
          <w:rFonts w:cstheme="minorHAnsi"/>
          <w:szCs w:val="24"/>
        </w:rPr>
        <w:t>for</w:t>
      </w:r>
      <w:r>
        <w:rPr>
          <w:rFonts w:cstheme="minorHAnsi"/>
          <w:szCs w:val="24"/>
        </w:rPr>
        <w:t xml:space="preserve"> a three (3) year period with the option to extend the term of the Agreement </w:t>
      </w:r>
      <w:r w:rsidR="006619FB">
        <w:rPr>
          <w:rFonts w:cstheme="minorHAnsi"/>
          <w:szCs w:val="24"/>
        </w:rPr>
        <w:t>up to an additional two (2) years, at the sole discretion of Authority.</w:t>
      </w:r>
    </w:p>
    <w:p w14:paraId="52A627C0" w14:textId="741A37C2" w:rsidR="00080BD1" w:rsidRPr="006A1BC4" w:rsidRDefault="00080BD1" w:rsidP="00AA14EE">
      <w:pPr>
        <w:pStyle w:val="2ndLevelText"/>
        <w:rPr>
          <w:rFonts w:cstheme="minorHAnsi"/>
        </w:rPr>
      </w:pPr>
      <w:r w:rsidRPr="006A1BC4">
        <w:rPr>
          <w:rFonts w:cstheme="minorHAnsi"/>
          <w:b/>
        </w:rPr>
        <w:t>FOR YOUR INFORMATION</w:t>
      </w:r>
      <w:r w:rsidRPr="006A1BC4">
        <w:rPr>
          <w:rFonts w:cstheme="minorHAnsi"/>
        </w:rPr>
        <w:t>: Authority has introduced “</w:t>
      </w:r>
      <w:proofErr w:type="spellStart"/>
      <w:r w:rsidRPr="006A1BC4">
        <w:rPr>
          <w:rFonts w:cstheme="minorHAnsi"/>
        </w:rPr>
        <w:t>ebusiness</w:t>
      </w:r>
      <w:proofErr w:type="spellEnd"/>
      <w:r w:rsidRPr="006A1BC4">
        <w:rPr>
          <w:rFonts w:cstheme="minorHAnsi"/>
        </w:rPr>
        <w:t xml:space="preserve">” at its website, http://ebusiness.portauthority.org, the smartest, fastest, easiest, and most efficient way to deliver and receive information regarding solicitations. </w:t>
      </w:r>
      <w:r w:rsidRPr="006A1BC4">
        <w:rPr>
          <w:rFonts w:cstheme="minorHAnsi"/>
          <w:b/>
          <w:u w:val="single"/>
        </w:rPr>
        <w:t xml:space="preserve">All Proposers must register electronically in order to </w:t>
      </w:r>
      <w:proofErr w:type="gramStart"/>
      <w:r w:rsidRPr="006A1BC4">
        <w:rPr>
          <w:rFonts w:cstheme="minorHAnsi"/>
          <w:b/>
          <w:u w:val="single"/>
        </w:rPr>
        <w:t>be notified</w:t>
      </w:r>
      <w:proofErr w:type="gramEnd"/>
      <w:r w:rsidRPr="006A1BC4">
        <w:rPr>
          <w:rFonts w:cstheme="minorHAnsi"/>
          <w:b/>
          <w:u w:val="single"/>
        </w:rPr>
        <w:t xml:space="preserve"> of Authority solicitations and to obtain copies of RFP’s, subsequent addenda and other related information</w:t>
      </w:r>
      <w:r w:rsidRPr="006A1BC4">
        <w:rPr>
          <w:rFonts w:cstheme="minorHAnsi"/>
          <w:b/>
        </w:rPr>
        <w:t xml:space="preserve">. </w:t>
      </w:r>
      <w:r w:rsidRPr="006A1BC4">
        <w:rPr>
          <w:rFonts w:cstheme="minorHAnsi"/>
        </w:rPr>
        <w:t>Complete the bidder registration application with close attention to identifying the Vendor Sourcing Category and Vendor Sourcing Sub-Category to describe your organization’s interests.</w:t>
      </w:r>
    </w:p>
    <w:p w14:paraId="4B4FC438" w14:textId="77777777" w:rsidR="00080BD1" w:rsidRPr="006A1BC4" w:rsidRDefault="00080BD1" w:rsidP="00AA14EE">
      <w:pPr>
        <w:pStyle w:val="2ndLevelText"/>
        <w:rPr>
          <w:rFonts w:cstheme="minorHAnsi"/>
        </w:rPr>
      </w:pPr>
      <w:r w:rsidRPr="006A1BC4">
        <w:rPr>
          <w:rFonts w:cstheme="minorHAnsi"/>
        </w:rPr>
        <w:t xml:space="preserve">This RFP, including supporting documents, contains all of the information necessary to prepare and submit a Proposal. </w:t>
      </w:r>
      <w:r w:rsidRPr="006A1BC4">
        <w:rPr>
          <w:rFonts w:cstheme="minorHAnsi"/>
          <w:b/>
          <w:u w:val="single"/>
        </w:rPr>
        <w:t xml:space="preserve">Proposers </w:t>
      </w:r>
      <w:proofErr w:type="gramStart"/>
      <w:r w:rsidRPr="006A1BC4">
        <w:rPr>
          <w:rFonts w:cstheme="minorHAnsi"/>
          <w:b/>
          <w:u w:val="single"/>
        </w:rPr>
        <w:t>are advised</w:t>
      </w:r>
      <w:proofErr w:type="gramEnd"/>
      <w:r w:rsidRPr="006A1BC4">
        <w:rPr>
          <w:rFonts w:cstheme="minorHAnsi"/>
          <w:b/>
          <w:u w:val="single"/>
        </w:rPr>
        <w:t xml:space="preserve"> to completely review this RFP and explicitly </w:t>
      </w:r>
      <w:r w:rsidRPr="006A1BC4">
        <w:rPr>
          <w:rFonts w:cstheme="minorHAnsi"/>
          <w:b/>
          <w:u w:val="single"/>
        </w:rPr>
        <w:lastRenderedPageBreak/>
        <w:t>follow the instructions herein regarding the submission of a Proposal</w:t>
      </w:r>
      <w:r w:rsidRPr="006A1BC4">
        <w:rPr>
          <w:rFonts w:cstheme="minorHAnsi"/>
          <w:b/>
        </w:rPr>
        <w:t>.</w:t>
      </w:r>
      <w:r w:rsidRPr="006A1BC4">
        <w:rPr>
          <w:rFonts w:cstheme="minorHAnsi"/>
        </w:rPr>
        <w:t xml:space="preserve"> Each Proposal shall comply with the requirements of this RFP as stated herein and all applicable federal, state and local laws.</w:t>
      </w:r>
    </w:p>
    <w:p w14:paraId="4E277F85" w14:textId="77777777" w:rsidR="00080BD1" w:rsidRPr="006A1BC4" w:rsidRDefault="00080BD1" w:rsidP="00080BD1">
      <w:pPr>
        <w:pStyle w:val="Heading2"/>
        <w:ind w:left="1260" w:hanging="540"/>
        <w:rPr>
          <w:rFonts w:cstheme="minorHAnsi"/>
        </w:rPr>
      </w:pPr>
      <w:bookmarkStart w:id="8" w:name="_Toc516392182"/>
      <w:bookmarkStart w:id="9" w:name="_Toc31800157"/>
      <w:r w:rsidRPr="006A1BC4">
        <w:rPr>
          <w:rFonts w:cstheme="minorHAnsi"/>
        </w:rPr>
        <w:t>Definitions</w:t>
      </w:r>
      <w:bookmarkStart w:id="10" w:name="_Toc516006676"/>
      <w:bookmarkEnd w:id="7"/>
      <w:bookmarkEnd w:id="8"/>
      <w:bookmarkEnd w:id="9"/>
    </w:p>
    <w:p w14:paraId="02E779ED" w14:textId="6FB21B05" w:rsidR="002678A7" w:rsidRPr="006A1BC4" w:rsidRDefault="002678A7" w:rsidP="00C062C4">
      <w:pPr>
        <w:pStyle w:val="2ndLevelText"/>
        <w:rPr>
          <w:rFonts w:cstheme="minorHAnsi"/>
        </w:rPr>
      </w:pPr>
      <w:r w:rsidRPr="006A1BC4">
        <w:rPr>
          <w:rFonts w:cstheme="minorHAnsi"/>
        </w:rPr>
        <w:t>Throughout this RFP, the following definitions shall apply:</w:t>
      </w:r>
    </w:p>
    <w:p w14:paraId="688D05AF" w14:textId="77777777" w:rsidR="00EA7EB4" w:rsidRPr="006A1BC4" w:rsidRDefault="00EA7EB4" w:rsidP="00EA7EB4">
      <w:pPr>
        <w:pStyle w:val="2ndLevelText"/>
        <w:rPr>
          <w:rFonts w:cstheme="minorHAnsi"/>
        </w:rPr>
      </w:pPr>
      <w:r w:rsidRPr="006A1BC4">
        <w:rPr>
          <w:rFonts w:cstheme="minorHAnsi"/>
          <w:b/>
          <w:u w:val="single"/>
        </w:rPr>
        <w:t>ADA</w:t>
      </w:r>
      <w:r w:rsidRPr="006A1BC4">
        <w:rPr>
          <w:rFonts w:cstheme="minorHAnsi"/>
          <w:b/>
        </w:rPr>
        <w:t>:</w:t>
      </w:r>
      <w:r w:rsidRPr="006A1BC4">
        <w:rPr>
          <w:rFonts w:cstheme="minorHAnsi"/>
        </w:rPr>
        <w:t xml:space="preserve"> means Americans with Disabilities Act for Public Transportation systems</w:t>
      </w:r>
    </w:p>
    <w:p w14:paraId="052003AA" w14:textId="77777777" w:rsidR="00EA7EB4" w:rsidRPr="006A1BC4" w:rsidRDefault="00EA7EB4" w:rsidP="00EA7EB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rPr>
          <w:rFonts w:cstheme="minorHAnsi"/>
        </w:rPr>
      </w:pPr>
      <w:r w:rsidRPr="006A1BC4">
        <w:rPr>
          <w:rFonts w:cstheme="minorHAnsi"/>
          <w:b/>
        </w:rPr>
        <w:tab/>
      </w:r>
      <w:r w:rsidRPr="006A1BC4">
        <w:rPr>
          <w:rFonts w:cstheme="minorHAnsi"/>
          <w:b/>
          <w:u w:val="single"/>
        </w:rPr>
        <w:t>Addendum or Addenda:</w:t>
      </w:r>
      <w:r w:rsidRPr="006A1BC4">
        <w:rPr>
          <w:rFonts w:cstheme="minorHAnsi"/>
          <w:b/>
        </w:rPr>
        <w:t xml:space="preserve"> </w:t>
      </w:r>
      <w:r w:rsidRPr="006A1BC4">
        <w:rPr>
          <w:rFonts w:cstheme="minorHAnsi"/>
        </w:rPr>
        <w:t>means an amendment made by Authority, in writing, to the RFP.</w:t>
      </w:r>
    </w:p>
    <w:p w14:paraId="6A9805F1" w14:textId="77777777" w:rsidR="00EA7EB4" w:rsidRPr="006A1BC4" w:rsidRDefault="00EA7EB4" w:rsidP="00357768">
      <w:pPr>
        <w:pStyle w:val="2ndLevelText"/>
        <w:rPr>
          <w:rFonts w:cstheme="minorHAnsi"/>
        </w:rPr>
      </w:pPr>
      <w:r w:rsidRPr="006A1BC4">
        <w:rPr>
          <w:rFonts w:cstheme="minorHAnsi"/>
          <w:b/>
          <w:u w:val="single"/>
        </w:rPr>
        <w:t>Advertisement:</w:t>
      </w:r>
      <w:r w:rsidRPr="006A1BC4">
        <w:rPr>
          <w:rFonts w:cstheme="minorHAnsi"/>
          <w:b/>
        </w:rPr>
        <w:t xml:space="preserve"> </w:t>
      </w:r>
      <w:r w:rsidRPr="006A1BC4">
        <w:rPr>
          <w:rFonts w:cstheme="minorHAnsi"/>
        </w:rPr>
        <w:t>means the public announcement requesting Proposals for the Agreement.</w:t>
      </w:r>
    </w:p>
    <w:p w14:paraId="7809E406" w14:textId="77777777" w:rsidR="00A4351E" w:rsidRPr="006E29DD" w:rsidRDefault="00A4351E" w:rsidP="00A4351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720"/>
        <w:rPr>
          <w:rFonts w:cstheme="minorHAnsi"/>
          <w:szCs w:val="24"/>
        </w:rPr>
      </w:pPr>
      <w:r w:rsidRPr="006E29DD">
        <w:rPr>
          <w:rFonts w:cstheme="minorHAnsi"/>
          <w:b/>
          <w:szCs w:val="24"/>
          <w:u w:val="single"/>
        </w:rPr>
        <w:t>Agreement</w:t>
      </w:r>
      <w:r>
        <w:rPr>
          <w:rFonts w:cstheme="minorHAnsi"/>
          <w:b/>
          <w:szCs w:val="24"/>
          <w:u w:val="single"/>
        </w:rPr>
        <w:t>:</w:t>
      </w:r>
      <w:r w:rsidRPr="006E29DD">
        <w:rPr>
          <w:rFonts w:cstheme="minorHAnsi"/>
          <w:szCs w:val="24"/>
        </w:rPr>
        <w:t xml:space="preserve"> means the contract between Authority and Contractor to perform the </w:t>
      </w:r>
      <w:r>
        <w:rPr>
          <w:rFonts w:cstheme="minorHAnsi"/>
          <w:szCs w:val="24"/>
        </w:rPr>
        <w:t xml:space="preserve">Contract </w:t>
      </w:r>
      <w:r w:rsidRPr="006E29DD">
        <w:rPr>
          <w:rFonts w:cstheme="minorHAnsi"/>
          <w:szCs w:val="24"/>
        </w:rPr>
        <w:t>Services as set forth in the RFP.</w:t>
      </w:r>
    </w:p>
    <w:p w14:paraId="10DA0F15" w14:textId="77777777" w:rsidR="00EA7EB4" w:rsidRPr="006A1BC4" w:rsidRDefault="00EA7EB4" w:rsidP="00EA7EB4">
      <w:pPr>
        <w:pStyle w:val="2ndLevelText"/>
        <w:rPr>
          <w:rFonts w:cstheme="minorHAnsi"/>
          <w:b/>
        </w:rPr>
      </w:pPr>
      <w:r w:rsidRPr="006A1BC4">
        <w:rPr>
          <w:rFonts w:cstheme="minorHAnsi"/>
          <w:b/>
          <w:u w:val="single"/>
        </w:rPr>
        <w:t>Authority:</w:t>
      </w:r>
      <w:r w:rsidRPr="006A1BC4">
        <w:rPr>
          <w:rFonts w:cstheme="minorHAnsi"/>
        </w:rPr>
        <w:t xml:space="preserve"> means Port Authority of Allegheny County, 345 Sixth Avenue, Third Floor, </w:t>
      </w:r>
      <w:proofErr w:type="gramStart"/>
      <w:r w:rsidRPr="006A1BC4">
        <w:rPr>
          <w:rFonts w:cstheme="minorHAnsi"/>
        </w:rPr>
        <w:t>Pittsburgh</w:t>
      </w:r>
      <w:proofErr w:type="gramEnd"/>
      <w:r w:rsidRPr="006A1BC4">
        <w:rPr>
          <w:rFonts w:cstheme="minorHAnsi"/>
        </w:rPr>
        <w:t>, Pennsylvania 15222-2527, acting by and through its authorized representatives.</w:t>
      </w:r>
    </w:p>
    <w:p w14:paraId="26BAF43D" w14:textId="75A5E50C" w:rsidR="00676CCB" w:rsidRDefault="00676CCB" w:rsidP="00357768">
      <w:pPr>
        <w:pStyle w:val="2ndLevelText"/>
        <w:rPr>
          <w:rFonts w:cstheme="minorHAnsi"/>
          <w:bCs/>
        </w:rPr>
      </w:pPr>
      <w:r>
        <w:rPr>
          <w:rFonts w:cstheme="minorHAnsi"/>
          <w:b/>
          <w:u w:val="single"/>
        </w:rPr>
        <w:t>Co-Location:</w:t>
      </w:r>
      <w:r>
        <w:rPr>
          <w:rFonts w:cstheme="minorHAnsi"/>
          <w:bCs/>
        </w:rPr>
        <w:t xml:space="preserve"> means the data center facility that will provide physical security, rack space, power, cooling and network and internet connections. </w:t>
      </w:r>
    </w:p>
    <w:p w14:paraId="603986D5" w14:textId="00882AB8" w:rsidR="00676CCB" w:rsidRPr="00676CCB" w:rsidRDefault="00676CCB" w:rsidP="00357768">
      <w:pPr>
        <w:pStyle w:val="2ndLevelText"/>
        <w:rPr>
          <w:rFonts w:cstheme="minorHAnsi"/>
          <w:bCs/>
        </w:rPr>
      </w:pPr>
      <w:r>
        <w:rPr>
          <w:rFonts w:cstheme="minorHAnsi"/>
          <w:b/>
          <w:u w:val="single"/>
        </w:rPr>
        <w:t>Co-Monitoring:</w:t>
      </w:r>
      <w:r>
        <w:rPr>
          <w:rFonts w:cstheme="minorHAnsi"/>
          <w:bCs/>
        </w:rPr>
        <w:t xml:space="preserve"> </w:t>
      </w:r>
      <w:r w:rsidRPr="00287E48">
        <w:rPr>
          <w:rFonts w:cstheme="minorHAnsi"/>
          <w:bCs/>
        </w:rPr>
        <w:t xml:space="preserve">means </w:t>
      </w:r>
      <w:r w:rsidR="002D58E3" w:rsidRPr="00287E48">
        <w:rPr>
          <w:rFonts w:cstheme="minorHAnsi"/>
          <w:bCs/>
        </w:rPr>
        <w:t>tracking of</w:t>
      </w:r>
      <w:r w:rsidRPr="00287E48">
        <w:rPr>
          <w:rFonts w:cstheme="minorHAnsi"/>
          <w:bCs/>
        </w:rPr>
        <w:t xml:space="preserve"> power and bandwidth</w:t>
      </w:r>
      <w:r w:rsidR="002D58E3" w:rsidRPr="00287E48">
        <w:rPr>
          <w:rFonts w:cstheme="minorHAnsi"/>
          <w:bCs/>
        </w:rPr>
        <w:t xml:space="preserve"> and</w:t>
      </w:r>
      <w:r w:rsidRPr="00287E48">
        <w:rPr>
          <w:rFonts w:cstheme="minorHAnsi"/>
          <w:bCs/>
        </w:rPr>
        <w:t xml:space="preserve"> </w:t>
      </w:r>
      <w:r w:rsidR="002D58E3" w:rsidRPr="00287E48">
        <w:rPr>
          <w:rFonts w:cstheme="minorHAnsi"/>
          <w:bCs/>
        </w:rPr>
        <w:t>m</w:t>
      </w:r>
      <w:r w:rsidRPr="00287E48">
        <w:rPr>
          <w:rFonts w:cstheme="minorHAnsi"/>
          <w:bCs/>
        </w:rPr>
        <w:t>onitor</w:t>
      </w:r>
      <w:r w:rsidR="002D58E3" w:rsidRPr="00287E48">
        <w:rPr>
          <w:rFonts w:cstheme="minorHAnsi"/>
          <w:bCs/>
        </w:rPr>
        <w:t>ing</w:t>
      </w:r>
      <w:r w:rsidR="00287E48" w:rsidRPr="00287E48">
        <w:rPr>
          <w:rFonts w:cstheme="minorHAnsi"/>
          <w:bCs/>
        </w:rPr>
        <w:t xml:space="preserve"> of the</w:t>
      </w:r>
      <w:r w:rsidRPr="00287E48">
        <w:rPr>
          <w:rFonts w:cstheme="minorHAnsi"/>
          <w:bCs/>
        </w:rPr>
        <w:t xml:space="preserve"> HVAC, UPS and electrical</w:t>
      </w:r>
      <w:r w:rsidR="002D58E3" w:rsidRPr="00287E48">
        <w:rPr>
          <w:rFonts w:cstheme="minorHAnsi"/>
          <w:bCs/>
        </w:rPr>
        <w:t xml:space="preserve"> systems</w:t>
      </w:r>
      <w:r w:rsidRPr="00287E48">
        <w:rPr>
          <w:rFonts w:cstheme="minorHAnsi"/>
          <w:bCs/>
        </w:rPr>
        <w:t>.</w:t>
      </w:r>
      <w:r>
        <w:rPr>
          <w:rFonts w:cstheme="minorHAnsi"/>
          <w:bCs/>
        </w:rPr>
        <w:t xml:space="preserve"> </w:t>
      </w:r>
    </w:p>
    <w:p w14:paraId="2EAF2FC0" w14:textId="07ECE933" w:rsidR="00080BD1" w:rsidRPr="006A1BC4" w:rsidRDefault="00FA389A" w:rsidP="00357768">
      <w:pPr>
        <w:pStyle w:val="2ndLevelText"/>
        <w:rPr>
          <w:rFonts w:cstheme="minorHAnsi"/>
        </w:rPr>
      </w:pPr>
      <w:r w:rsidRPr="006A1BC4">
        <w:rPr>
          <w:rFonts w:cstheme="minorHAnsi"/>
          <w:b/>
          <w:u w:val="single"/>
        </w:rPr>
        <w:t>Contractor</w:t>
      </w:r>
      <w:r w:rsidR="00080BD1" w:rsidRPr="006A1BC4">
        <w:rPr>
          <w:rFonts w:cstheme="minorHAnsi"/>
          <w:b/>
          <w:u w:val="single"/>
        </w:rPr>
        <w:t>/Vendor</w:t>
      </w:r>
      <w:r w:rsidR="00080BD1" w:rsidRPr="006A1BC4">
        <w:rPr>
          <w:rFonts w:cstheme="minorHAnsi"/>
          <w:b/>
        </w:rPr>
        <w:t>:</w:t>
      </w:r>
      <w:r w:rsidR="00080BD1" w:rsidRPr="006A1BC4">
        <w:rPr>
          <w:rFonts w:cstheme="minorHAnsi"/>
        </w:rPr>
        <w:t xml:space="preserve"> These two terms </w:t>
      </w:r>
      <w:proofErr w:type="gramStart"/>
      <w:r w:rsidR="00080BD1" w:rsidRPr="006A1BC4">
        <w:rPr>
          <w:rFonts w:cstheme="minorHAnsi"/>
        </w:rPr>
        <w:t>may be used</w:t>
      </w:r>
      <w:proofErr w:type="gramEnd"/>
      <w:r w:rsidR="00080BD1" w:rsidRPr="006A1BC4">
        <w:rPr>
          <w:rFonts w:cstheme="minorHAnsi"/>
        </w:rPr>
        <w:t xml:space="preserve"> as one in the same and represent the: </w:t>
      </w:r>
      <w:r w:rsidR="00EA7EB4" w:rsidRPr="006A1BC4">
        <w:rPr>
          <w:rFonts w:cstheme="minorHAnsi"/>
        </w:rPr>
        <w:t>Proposer selected by Authority to perform the Contract Services as set forth in the Agreement.</w:t>
      </w:r>
    </w:p>
    <w:p w14:paraId="3B6C2E14" w14:textId="77777777" w:rsidR="00EA7EB4" w:rsidRPr="006A1BC4" w:rsidRDefault="00EA7EB4" w:rsidP="00EA7EB4">
      <w:pPr>
        <w:pStyle w:val="2ndLevelText"/>
        <w:rPr>
          <w:rFonts w:cstheme="minorHAnsi"/>
          <w:b/>
          <w:u w:val="single"/>
        </w:rPr>
      </w:pPr>
      <w:r w:rsidRPr="006A1BC4">
        <w:rPr>
          <w:rFonts w:cstheme="minorHAnsi"/>
          <w:b/>
          <w:u w:val="single"/>
        </w:rPr>
        <w:t>Contract Services:</w:t>
      </w:r>
      <w:r w:rsidRPr="006A1BC4">
        <w:rPr>
          <w:rFonts w:cstheme="minorHAnsi"/>
        </w:rPr>
        <w:t xml:space="preserve"> means the Scope of Services as defined in the RFP and as finalized, through negotiations, and incorporated into the Agreement.</w:t>
      </w:r>
    </w:p>
    <w:p w14:paraId="13444724" w14:textId="247F25D3" w:rsidR="00EA7EB4" w:rsidRDefault="00EA7EB4" w:rsidP="00EA7EB4">
      <w:pPr>
        <w:ind w:left="720"/>
        <w:jc w:val="both"/>
        <w:rPr>
          <w:rFonts w:cstheme="minorHAnsi"/>
          <w:szCs w:val="24"/>
        </w:rPr>
      </w:pPr>
      <w:r w:rsidRPr="006A1BC4">
        <w:rPr>
          <w:rFonts w:cstheme="minorHAnsi"/>
          <w:b/>
          <w:u w:val="single"/>
        </w:rPr>
        <w:t>Diverse Business (DB):</w:t>
      </w:r>
      <w:r w:rsidRPr="006A1BC4">
        <w:rPr>
          <w:rFonts w:cstheme="minorHAnsi"/>
        </w:rPr>
        <w:t xml:space="preserve"> </w:t>
      </w:r>
      <w:r w:rsidRPr="006A1BC4">
        <w:rPr>
          <w:rFonts w:cstheme="minorHAnsi"/>
          <w:szCs w:val="24"/>
        </w:rPr>
        <w:t>means a diverse business as defined in 74 Pa. C.S. § 303, as may be amended.</w:t>
      </w:r>
    </w:p>
    <w:p w14:paraId="3CDAE153" w14:textId="1091B177" w:rsidR="00676CCB" w:rsidRPr="006A1BC4" w:rsidRDefault="00676CCB" w:rsidP="00EA7EB4">
      <w:pPr>
        <w:ind w:left="720"/>
        <w:jc w:val="both"/>
        <w:rPr>
          <w:rFonts w:cstheme="minorHAnsi"/>
          <w:szCs w:val="24"/>
        </w:rPr>
      </w:pPr>
      <w:r>
        <w:rPr>
          <w:rFonts w:cstheme="minorHAnsi"/>
          <w:b/>
          <w:u w:val="single"/>
        </w:rPr>
        <w:t>DR:</w:t>
      </w:r>
      <w:r>
        <w:rPr>
          <w:rFonts w:cstheme="minorHAnsi"/>
          <w:szCs w:val="24"/>
        </w:rPr>
        <w:t xml:space="preserve"> means Disaster Recovery Environment. </w:t>
      </w:r>
    </w:p>
    <w:p w14:paraId="0D0D84A0" w14:textId="2107A9D1" w:rsidR="00EA7EB4" w:rsidRPr="006A1BC4" w:rsidRDefault="00EA7EB4" w:rsidP="00D25C8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720"/>
        <w:rPr>
          <w:rFonts w:cstheme="minorHAnsi"/>
        </w:rPr>
      </w:pPr>
      <w:proofErr w:type="spellStart"/>
      <w:r w:rsidRPr="006A1BC4">
        <w:rPr>
          <w:rFonts w:cstheme="minorHAnsi"/>
          <w:b/>
          <w:u w:val="single"/>
        </w:rPr>
        <w:t>Ebusiness</w:t>
      </w:r>
      <w:proofErr w:type="spellEnd"/>
      <w:r w:rsidRPr="006A1BC4">
        <w:rPr>
          <w:rFonts w:cstheme="minorHAnsi"/>
          <w:b/>
          <w:u w:val="single"/>
        </w:rPr>
        <w:t>:</w:t>
      </w:r>
      <w:r w:rsidRPr="006A1BC4">
        <w:rPr>
          <w:rFonts w:cstheme="minorHAnsi"/>
        </w:rPr>
        <w:t xml:space="preserve"> means utilization of web technology to transmit between Authority and vendors, proposers, and contractors’ information </w:t>
      </w:r>
      <w:proofErr w:type="gramStart"/>
      <w:r w:rsidRPr="006A1BC4">
        <w:rPr>
          <w:rFonts w:cstheme="minorHAnsi"/>
        </w:rPr>
        <w:t>for everything from procurement to contract management in the fastest, easiest and most efficient form</w:t>
      </w:r>
      <w:proofErr w:type="gramEnd"/>
      <w:r w:rsidRPr="006A1BC4">
        <w:rPr>
          <w:rFonts w:cstheme="minorHAnsi"/>
        </w:rPr>
        <w:t xml:space="preserve">.  </w:t>
      </w:r>
      <w:proofErr w:type="spellStart"/>
      <w:r w:rsidRPr="006A1BC4">
        <w:rPr>
          <w:rFonts w:cstheme="minorHAnsi"/>
        </w:rPr>
        <w:t>Ebusiness</w:t>
      </w:r>
      <w:proofErr w:type="spellEnd"/>
      <w:r w:rsidRPr="006A1BC4">
        <w:rPr>
          <w:rFonts w:cstheme="minorHAnsi"/>
        </w:rPr>
        <w:t xml:space="preserve"> </w:t>
      </w:r>
      <w:proofErr w:type="gramStart"/>
      <w:r w:rsidRPr="006A1BC4">
        <w:rPr>
          <w:rFonts w:cstheme="minorHAnsi"/>
        </w:rPr>
        <w:t>can be accessed</w:t>
      </w:r>
      <w:proofErr w:type="gramEnd"/>
      <w:r w:rsidRPr="006A1BC4">
        <w:rPr>
          <w:rFonts w:cstheme="minorHAnsi"/>
        </w:rPr>
        <w:t xml:space="preserve"> through </w:t>
      </w:r>
      <w:hyperlink r:id="rId8" w:history="1">
        <w:r w:rsidR="00D25C8E" w:rsidRPr="00663939">
          <w:rPr>
            <w:rStyle w:val="Hyperlink"/>
            <w:rFonts w:cstheme="minorHAnsi"/>
          </w:rPr>
          <w:t>http://ebusiness.portauthority.org</w:t>
        </w:r>
      </w:hyperlink>
    </w:p>
    <w:p w14:paraId="20D79FDE" w14:textId="6AA7E914" w:rsidR="00A4351E" w:rsidRDefault="00A4351E" w:rsidP="00A4351E">
      <w:pPr>
        <w:pStyle w:val="2ndLevelText"/>
      </w:pPr>
      <w:r w:rsidRPr="00DB3DBB">
        <w:rPr>
          <w:b/>
          <w:u w:val="single"/>
        </w:rPr>
        <w:t>Evaluation Committee:</w:t>
      </w:r>
      <w:r>
        <w:t xml:space="preserve"> Authority’s staff appointed to evaluate, rank, and recommend all Proposals submitted in accordance with the criteria and methods contained in this RFP.</w:t>
      </w:r>
    </w:p>
    <w:p w14:paraId="0780D23A" w14:textId="684036B7" w:rsidR="00256671" w:rsidRDefault="00256671" w:rsidP="0025667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rPr>
          <w:rFonts w:cstheme="minorHAnsi"/>
        </w:rPr>
      </w:pPr>
      <w:r w:rsidRPr="00256671">
        <w:rPr>
          <w:rFonts w:cstheme="minorHAnsi"/>
          <w:b/>
        </w:rPr>
        <w:tab/>
      </w:r>
      <w:r w:rsidRPr="00692B37">
        <w:rPr>
          <w:rFonts w:cstheme="minorHAnsi"/>
          <w:b/>
          <w:u w:val="single"/>
        </w:rPr>
        <w:t>FTA</w:t>
      </w:r>
      <w:r w:rsidRPr="00692B37">
        <w:rPr>
          <w:rFonts w:cstheme="minorHAnsi"/>
          <w:b/>
        </w:rPr>
        <w:t xml:space="preserve">: </w:t>
      </w:r>
      <w:r w:rsidRPr="00692B37">
        <w:rPr>
          <w:rFonts w:cstheme="minorHAnsi"/>
        </w:rPr>
        <w:t>means Federal Transit Administration, United States Department of Transportation.</w:t>
      </w:r>
    </w:p>
    <w:p w14:paraId="5C5C5BB6" w14:textId="77777777" w:rsidR="00EA7EB4" w:rsidRPr="006A1BC4" w:rsidRDefault="00EA7EB4" w:rsidP="00EA7EB4">
      <w:pPr>
        <w:pStyle w:val="2ndLevelText"/>
        <w:rPr>
          <w:rFonts w:cstheme="minorHAnsi"/>
          <w:b/>
        </w:rPr>
      </w:pPr>
      <w:r w:rsidRPr="006A1BC4">
        <w:rPr>
          <w:rFonts w:cstheme="minorHAnsi"/>
          <w:b/>
          <w:u w:val="single"/>
        </w:rPr>
        <w:t>Joint Venture:</w:t>
      </w:r>
      <w:r w:rsidRPr="006A1BC4">
        <w:rPr>
          <w:rFonts w:cstheme="minorHAnsi"/>
        </w:rPr>
        <w:t xml:space="preserve"> means an association of two or more businesses to carry out a single business enterprise for profit for which they combine their property, capital, efforts, skills and knowledge for the purpose of proposing on an RFP and executing an agreement as a single business entity.</w:t>
      </w:r>
    </w:p>
    <w:p w14:paraId="7A92BF98" w14:textId="77777777" w:rsidR="00663939" w:rsidRPr="00692B37" w:rsidRDefault="00663939" w:rsidP="00663939">
      <w:pPr>
        <w:pStyle w:val="2ndLevelText"/>
        <w:rPr>
          <w:rFonts w:cstheme="minorHAnsi"/>
          <w:b/>
        </w:rPr>
      </w:pPr>
      <w:r>
        <w:rPr>
          <w:rFonts w:cstheme="minorHAnsi"/>
          <w:b/>
          <w:u w:val="single"/>
        </w:rPr>
        <w:t>Key Personnel</w:t>
      </w:r>
      <w:r w:rsidRPr="00692B37">
        <w:rPr>
          <w:rFonts w:cstheme="minorHAnsi"/>
          <w:b/>
        </w:rPr>
        <w:t>:</w:t>
      </w:r>
      <w:r w:rsidRPr="00692B37">
        <w:rPr>
          <w:rFonts w:cstheme="minorHAnsi"/>
        </w:rPr>
        <w:t xml:space="preserve"> means</w:t>
      </w:r>
      <w:r>
        <w:rPr>
          <w:rFonts w:cstheme="minorHAnsi"/>
        </w:rPr>
        <w:t xml:space="preserve"> to the Contractor’s personnel named whom </w:t>
      </w:r>
      <w:proofErr w:type="gramStart"/>
      <w:r>
        <w:rPr>
          <w:rFonts w:cstheme="minorHAnsi"/>
        </w:rPr>
        <w:t>has been identified and approved to function in a key capacity in managing the Contract Services as set forth in the Agreement</w:t>
      </w:r>
      <w:proofErr w:type="gramEnd"/>
      <w:r>
        <w:rPr>
          <w:rFonts w:cstheme="minorHAnsi"/>
        </w:rPr>
        <w:t xml:space="preserve">. </w:t>
      </w:r>
    </w:p>
    <w:p w14:paraId="7D5D444E" w14:textId="4051CA78" w:rsidR="00080BD1" w:rsidRDefault="00080BD1" w:rsidP="00AA14EE">
      <w:pPr>
        <w:pStyle w:val="2ndLevelText"/>
        <w:rPr>
          <w:rFonts w:cstheme="minorHAnsi"/>
        </w:rPr>
      </w:pPr>
      <w:r w:rsidRPr="006A1BC4">
        <w:rPr>
          <w:rFonts w:cstheme="minorHAnsi"/>
          <w:b/>
          <w:u w:val="single"/>
        </w:rPr>
        <w:t>NTP</w:t>
      </w:r>
      <w:r w:rsidRPr="006A1BC4">
        <w:rPr>
          <w:rFonts w:cstheme="minorHAnsi"/>
          <w:b/>
        </w:rPr>
        <w:t>:</w:t>
      </w:r>
      <w:r w:rsidRPr="006A1BC4">
        <w:rPr>
          <w:rFonts w:cstheme="minorHAnsi"/>
        </w:rPr>
        <w:t xml:space="preserve"> </w:t>
      </w:r>
      <w:r w:rsidR="00EA7EB4" w:rsidRPr="006A1BC4">
        <w:rPr>
          <w:rFonts w:cstheme="minorHAnsi"/>
        </w:rPr>
        <w:t xml:space="preserve">means </w:t>
      </w:r>
      <w:r w:rsidRPr="006A1BC4">
        <w:rPr>
          <w:rFonts w:cstheme="minorHAnsi"/>
        </w:rPr>
        <w:t>Notice to Proceed</w:t>
      </w:r>
    </w:p>
    <w:p w14:paraId="1CD125D4" w14:textId="21280C36" w:rsidR="00676CCB" w:rsidRPr="006A1BC4" w:rsidRDefault="00676CCB" w:rsidP="00AA14EE">
      <w:pPr>
        <w:pStyle w:val="2ndLevelText"/>
        <w:rPr>
          <w:rFonts w:cstheme="minorHAnsi"/>
        </w:rPr>
      </w:pPr>
      <w:r>
        <w:rPr>
          <w:rFonts w:cstheme="minorHAnsi"/>
          <w:b/>
          <w:u w:val="single"/>
        </w:rPr>
        <w:lastRenderedPageBreak/>
        <w:t>PDC:</w:t>
      </w:r>
      <w:r>
        <w:rPr>
          <w:rFonts w:cstheme="minorHAnsi"/>
        </w:rPr>
        <w:t xml:space="preserve"> means Authority’s Production Data Center</w:t>
      </w:r>
    </w:p>
    <w:p w14:paraId="2DAF1897" w14:textId="77777777" w:rsidR="00EA7EB4" w:rsidRPr="006A1BC4" w:rsidRDefault="00EA7EB4" w:rsidP="00EA7EB4">
      <w:pPr>
        <w:pStyle w:val="2ndLevelText"/>
        <w:rPr>
          <w:rFonts w:cstheme="minorHAnsi"/>
        </w:rPr>
      </w:pPr>
      <w:bookmarkStart w:id="11" w:name="_Toc516392183"/>
      <w:r w:rsidRPr="006A1BC4">
        <w:rPr>
          <w:rFonts w:cstheme="minorHAnsi"/>
          <w:b/>
          <w:u w:val="single"/>
        </w:rPr>
        <w:t>Project:</w:t>
      </w:r>
      <w:r w:rsidRPr="006A1BC4">
        <w:rPr>
          <w:rFonts w:cstheme="minorHAnsi"/>
        </w:rPr>
        <w:t xml:space="preserve"> means the Authority project for which the Contract Services are required.</w:t>
      </w:r>
    </w:p>
    <w:p w14:paraId="77519BC4" w14:textId="35DF5DF6" w:rsidR="00EA7EB4" w:rsidRPr="006A1BC4" w:rsidRDefault="00EA7EB4" w:rsidP="00EA7EB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720"/>
        <w:rPr>
          <w:rFonts w:cstheme="minorHAnsi"/>
        </w:rPr>
      </w:pPr>
      <w:proofErr w:type="gramStart"/>
      <w:r w:rsidRPr="006A1BC4">
        <w:rPr>
          <w:rFonts w:cstheme="minorHAnsi"/>
          <w:b/>
          <w:u w:val="single"/>
        </w:rPr>
        <w:t>Project Manager</w:t>
      </w:r>
      <w:r w:rsidRPr="006A1BC4">
        <w:rPr>
          <w:rFonts w:cstheme="minorHAnsi"/>
        </w:rPr>
        <w:t xml:space="preserve"> means the individual proposed by a Proposer, and who will be responsible for the Contractor, to not only oversee the performance of the Contract Services by the Contractor, but also, who will have specific and detailed knowledge regarding Authority’s programs and contracts, and who will have overall responsibility for participating in, overseeing the strategy for, and performing the analysis of, Authority’s programs, plans, contracts and negotiations.</w:t>
      </w:r>
      <w:proofErr w:type="gramEnd"/>
      <w:r w:rsidRPr="006A1BC4">
        <w:rPr>
          <w:rFonts w:cstheme="minorHAnsi"/>
        </w:rPr>
        <w:t xml:space="preserve">  The Project Manager will be Authority’s direct contact, within the Contractor, regarding the performance of the Contract Services.</w:t>
      </w:r>
    </w:p>
    <w:p w14:paraId="420BB9DE" w14:textId="5050A313" w:rsidR="00EA7EB4" w:rsidRPr="006A1BC4" w:rsidRDefault="00EA7EB4" w:rsidP="00EA7EB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720"/>
        <w:rPr>
          <w:rFonts w:cstheme="minorHAnsi"/>
        </w:rPr>
      </w:pPr>
      <w:r w:rsidRPr="006A1BC4">
        <w:rPr>
          <w:rFonts w:cstheme="minorHAnsi"/>
          <w:b/>
          <w:u w:val="single"/>
        </w:rPr>
        <w:t>Proposal:</w:t>
      </w:r>
      <w:r w:rsidRPr="006A1BC4">
        <w:rPr>
          <w:rFonts w:cstheme="minorHAnsi"/>
          <w:b/>
        </w:rPr>
        <w:t xml:space="preserve"> </w:t>
      </w:r>
      <w:r w:rsidRPr="006A1BC4">
        <w:rPr>
          <w:rFonts w:cstheme="minorHAnsi"/>
        </w:rPr>
        <w:t>means a hard copy written submission, in response to the RFP, by a Propo</w:t>
      </w:r>
      <w:r w:rsidR="00A4351E">
        <w:rPr>
          <w:rFonts w:cstheme="minorHAnsi"/>
        </w:rPr>
        <w:t>ser for the Contract Services.</w:t>
      </w:r>
    </w:p>
    <w:p w14:paraId="56E65882" w14:textId="2FB916F4" w:rsidR="00EA7EB4" w:rsidRDefault="00EA7EB4" w:rsidP="00EA7EB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720"/>
        <w:rPr>
          <w:rFonts w:cstheme="minorHAnsi"/>
        </w:rPr>
      </w:pPr>
      <w:r w:rsidRPr="006A1BC4">
        <w:rPr>
          <w:rFonts w:cstheme="minorHAnsi"/>
          <w:b/>
          <w:u w:val="single"/>
        </w:rPr>
        <w:t>Proposer:</w:t>
      </w:r>
      <w:r w:rsidRPr="006A1BC4">
        <w:rPr>
          <w:rFonts w:cstheme="minorHAnsi"/>
        </w:rPr>
        <w:t xml:space="preserve"> means the individual, firm, partnership, corporation, joint venture or other </w:t>
      </w:r>
      <w:proofErr w:type="gramStart"/>
      <w:r w:rsidRPr="006A1BC4">
        <w:rPr>
          <w:rFonts w:cstheme="minorHAnsi"/>
        </w:rPr>
        <w:t>entity which</w:t>
      </w:r>
      <w:proofErr w:type="gramEnd"/>
      <w:r w:rsidRPr="006A1BC4">
        <w:rPr>
          <w:rFonts w:cstheme="minorHAnsi"/>
        </w:rPr>
        <w:t xml:space="preserve"> submits a proposal to Authority, in response to the RFP, seeking to be selected as the Contractor.</w:t>
      </w:r>
    </w:p>
    <w:p w14:paraId="6AB24A35" w14:textId="51DB853E" w:rsidR="00676CCB" w:rsidRPr="006A1BC4" w:rsidRDefault="00676CCB" w:rsidP="00EA7EB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720"/>
        <w:rPr>
          <w:rFonts w:cstheme="minorHAnsi"/>
        </w:rPr>
      </w:pPr>
      <w:r>
        <w:rPr>
          <w:rFonts w:cstheme="minorHAnsi"/>
          <w:b/>
          <w:u w:val="single"/>
        </w:rPr>
        <w:t>Remote Hand:</w:t>
      </w:r>
      <w:r>
        <w:rPr>
          <w:rFonts w:cstheme="minorHAnsi"/>
        </w:rPr>
        <w:t xml:space="preserve"> means qualified on-site technicians available to assist with routine or emergency tasks.</w:t>
      </w:r>
    </w:p>
    <w:p w14:paraId="5DDE4B6A" w14:textId="18693EEC" w:rsidR="00EA7EB4" w:rsidRDefault="00EA7EB4" w:rsidP="00EA7EB4">
      <w:pPr>
        <w:pStyle w:val="2ndLevelText"/>
        <w:rPr>
          <w:rFonts w:cstheme="minorHAnsi"/>
        </w:rPr>
      </w:pPr>
      <w:r w:rsidRPr="006A1BC4">
        <w:rPr>
          <w:rFonts w:cstheme="minorHAnsi"/>
          <w:b/>
          <w:u w:val="single"/>
        </w:rPr>
        <w:t>RFP:</w:t>
      </w:r>
      <w:r w:rsidRPr="006A1BC4">
        <w:rPr>
          <w:rFonts w:cstheme="minorHAnsi"/>
        </w:rPr>
        <w:t xml:space="preserve"> means this Request for Proposal Number </w:t>
      </w:r>
      <w:r w:rsidR="0093527E">
        <w:rPr>
          <w:rFonts w:cstheme="minorHAnsi"/>
        </w:rPr>
        <w:t>20-01</w:t>
      </w:r>
      <w:r w:rsidRPr="006A1BC4">
        <w:rPr>
          <w:rFonts w:cstheme="minorHAnsi"/>
        </w:rPr>
        <w:t>.</w:t>
      </w:r>
    </w:p>
    <w:p w14:paraId="189FAC45" w14:textId="11C0E25F" w:rsidR="00676CCB" w:rsidRPr="006A1BC4" w:rsidRDefault="00676CCB" w:rsidP="00EA7EB4">
      <w:pPr>
        <w:pStyle w:val="2ndLevelText"/>
        <w:rPr>
          <w:rFonts w:cstheme="minorHAnsi"/>
        </w:rPr>
      </w:pPr>
      <w:r>
        <w:rPr>
          <w:rFonts w:cstheme="minorHAnsi"/>
          <w:b/>
          <w:u w:val="single"/>
        </w:rPr>
        <w:t>RTO:</w:t>
      </w:r>
      <w:r>
        <w:rPr>
          <w:rFonts w:cstheme="minorHAnsi"/>
        </w:rPr>
        <w:t xml:space="preserve"> means Rail Transit Operations. </w:t>
      </w:r>
    </w:p>
    <w:p w14:paraId="340019B2" w14:textId="6BFCCB1F" w:rsidR="00EA7EB4" w:rsidRDefault="00EA7EB4" w:rsidP="00EA7EB4">
      <w:pPr>
        <w:pStyle w:val="2ndLevelText"/>
        <w:rPr>
          <w:rFonts w:cstheme="minorHAnsi"/>
        </w:rPr>
      </w:pPr>
      <w:r w:rsidRPr="006A1BC4">
        <w:rPr>
          <w:rFonts w:cstheme="minorHAnsi"/>
          <w:b/>
          <w:u w:val="single"/>
          <w:lang w:val="en"/>
        </w:rPr>
        <w:t>Service</w:t>
      </w:r>
      <w:r w:rsidRPr="006A1BC4">
        <w:rPr>
          <w:rFonts w:cstheme="minorHAnsi"/>
          <w:b/>
          <w:lang w:val="en"/>
        </w:rPr>
        <w:t xml:space="preserve">: </w:t>
      </w:r>
      <w:r w:rsidRPr="006A1BC4">
        <w:rPr>
          <w:rFonts w:cstheme="minorHAnsi"/>
        </w:rPr>
        <w:t>means the Contract Services</w:t>
      </w:r>
      <w:r w:rsidR="00A4351E">
        <w:rPr>
          <w:rFonts w:cstheme="minorHAnsi"/>
        </w:rPr>
        <w:t>.</w:t>
      </w:r>
    </w:p>
    <w:p w14:paraId="5C0961EA" w14:textId="4B61211D" w:rsidR="00927F35" w:rsidRDefault="00927F35" w:rsidP="00EA7EB4">
      <w:pPr>
        <w:pStyle w:val="2ndLevelText"/>
        <w:rPr>
          <w:rFonts w:cstheme="minorHAnsi"/>
        </w:rPr>
      </w:pPr>
      <w:r>
        <w:rPr>
          <w:rFonts w:cstheme="minorHAnsi"/>
          <w:b/>
          <w:u w:val="single"/>
          <w:lang w:val="en"/>
        </w:rPr>
        <w:t>SIEM:</w:t>
      </w:r>
      <w:r>
        <w:rPr>
          <w:rFonts w:cstheme="minorHAnsi"/>
        </w:rPr>
        <w:t xml:space="preserve"> means Security Information and Event Monitoring</w:t>
      </w:r>
    </w:p>
    <w:p w14:paraId="263F8C51" w14:textId="6D936F97" w:rsidR="008235A9" w:rsidRDefault="008235A9" w:rsidP="008235A9">
      <w:pPr>
        <w:pStyle w:val="2ndLevelText"/>
        <w:rPr>
          <w:rFonts w:cstheme="minorHAnsi"/>
          <w:lang w:val="en"/>
        </w:rPr>
      </w:pPr>
      <w:r w:rsidRPr="000B6F61">
        <w:rPr>
          <w:rFonts w:cstheme="minorHAnsi"/>
          <w:b/>
          <w:u w:val="single"/>
          <w:lang w:val="en"/>
        </w:rPr>
        <w:t>Supplier</w:t>
      </w:r>
      <w:r w:rsidRPr="000B6F61">
        <w:rPr>
          <w:rFonts w:cstheme="minorHAnsi"/>
          <w:b/>
          <w:lang w:val="en"/>
        </w:rPr>
        <w:t xml:space="preserve">: </w:t>
      </w:r>
      <w:r w:rsidRPr="000B6F61">
        <w:rPr>
          <w:rFonts w:cstheme="minorHAnsi"/>
          <w:lang w:val="en"/>
        </w:rPr>
        <w:t>means any individual, partnership, firm, corporation, joint venture or any combination thereof, who provides material, products, equipment or systems, but not labor or services, to the Contractor by virtue of an agreement with the Contractor.</w:t>
      </w:r>
    </w:p>
    <w:p w14:paraId="4C2CEC6A" w14:textId="4E201778" w:rsidR="00676CCB" w:rsidRPr="000B6F61" w:rsidRDefault="00676CCB" w:rsidP="008235A9">
      <w:pPr>
        <w:pStyle w:val="2ndLevelText"/>
        <w:rPr>
          <w:rFonts w:cstheme="minorHAnsi"/>
        </w:rPr>
      </w:pPr>
      <w:r>
        <w:rPr>
          <w:rFonts w:cstheme="minorHAnsi"/>
          <w:b/>
          <w:u w:val="single"/>
          <w:lang w:val="en"/>
        </w:rPr>
        <w:t>VESDA:</w:t>
      </w:r>
      <w:r>
        <w:rPr>
          <w:rFonts w:cstheme="minorHAnsi"/>
        </w:rPr>
        <w:t xml:space="preserve"> means Very Early Smoke Detection </w:t>
      </w:r>
      <w:proofErr w:type="spellStart"/>
      <w:r>
        <w:rPr>
          <w:rFonts w:cstheme="minorHAnsi"/>
        </w:rPr>
        <w:t>Aparatus</w:t>
      </w:r>
      <w:proofErr w:type="spellEnd"/>
      <w:r>
        <w:rPr>
          <w:rFonts w:cstheme="minorHAnsi"/>
        </w:rPr>
        <w:t xml:space="preserve">. </w:t>
      </w:r>
    </w:p>
    <w:p w14:paraId="353C0F35" w14:textId="77777777" w:rsidR="00080BD1" w:rsidRPr="006A1BC4" w:rsidRDefault="00080BD1" w:rsidP="00080BD1">
      <w:pPr>
        <w:pStyle w:val="Heading2"/>
        <w:ind w:left="1260" w:hanging="540"/>
        <w:rPr>
          <w:rFonts w:cstheme="minorHAnsi"/>
        </w:rPr>
      </w:pPr>
      <w:bookmarkStart w:id="12" w:name="_Toc31800158"/>
      <w:r w:rsidRPr="006A1BC4">
        <w:rPr>
          <w:rFonts w:cstheme="minorHAnsi"/>
        </w:rPr>
        <w:t>Proposal Submission Schedule</w:t>
      </w:r>
      <w:bookmarkStart w:id="13" w:name="_Toc516006677"/>
      <w:bookmarkEnd w:id="10"/>
      <w:bookmarkEnd w:id="11"/>
      <w:bookmarkEnd w:id="12"/>
    </w:p>
    <w:p w14:paraId="593AB013" w14:textId="430F2D74" w:rsidR="00080BD1" w:rsidRPr="006A1BC4" w:rsidRDefault="00080BD1" w:rsidP="00EA7EB4">
      <w:pPr>
        <w:pStyle w:val="NoSpacing"/>
        <w:rPr>
          <w:rFonts w:cstheme="minorHAnsi"/>
        </w:rPr>
      </w:pPr>
      <w:r w:rsidRPr="006A1BC4">
        <w:rPr>
          <w:rFonts w:cstheme="minorHAnsi"/>
        </w:rPr>
        <w:t xml:space="preserve">An Information Meeting for interested parties </w:t>
      </w:r>
      <w:proofErr w:type="gramStart"/>
      <w:r w:rsidRPr="006A1BC4">
        <w:rPr>
          <w:rFonts w:cstheme="minorHAnsi"/>
        </w:rPr>
        <w:t>will be held</w:t>
      </w:r>
      <w:proofErr w:type="gramEnd"/>
      <w:r w:rsidRPr="006A1BC4">
        <w:rPr>
          <w:rFonts w:cstheme="minorHAnsi"/>
        </w:rPr>
        <w:t xml:space="preserve"> on the date and time as </w:t>
      </w:r>
      <w:r w:rsidR="00EA7EB4" w:rsidRPr="006A1BC4">
        <w:rPr>
          <w:rFonts w:cstheme="minorHAnsi"/>
        </w:rPr>
        <w:t xml:space="preserve">set forth in the Advertisement.  </w:t>
      </w:r>
      <w:r w:rsidRPr="006A1BC4">
        <w:rPr>
          <w:rFonts w:cstheme="minorHAnsi"/>
        </w:rPr>
        <w:t xml:space="preserve">Questions generated at the Information Meeting </w:t>
      </w:r>
      <w:proofErr w:type="gramStart"/>
      <w:r w:rsidRPr="006A1BC4">
        <w:rPr>
          <w:rFonts w:cstheme="minorHAnsi"/>
        </w:rPr>
        <w:t>will be answered</w:t>
      </w:r>
      <w:proofErr w:type="gramEnd"/>
      <w:r w:rsidRPr="006A1BC4">
        <w:rPr>
          <w:rFonts w:cstheme="minorHAnsi"/>
        </w:rPr>
        <w:t>, if necessary, in writing by Authority.</w:t>
      </w:r>
    </w:p>
    <w:p w14:paraId="3504AE6A" w14:textId="77777777" w:rsidR="00EA7EB4" w:rsidRPr="006A1BC4" w:rsidRDefault="00080BD1" w:rsidP="00080BD1">
      <w:pPr>
        <w:pStyle w:val="NoSpacing"/>
        <w:rPr>
          <w:rFonts w:cstheme="minorHAnsi"/>
        </w:rPr>
      </w:pPr>
      <w:r w:rsidRPr="006A1BC4">
        <w:rPr>
          <w:rFonts w:cstheme="minorHAnsi"/>
        </w:rPr>
        <w:t xml:space="preserve">Attendance </w:t>
      </w:r>
      <w:proofErr w:type="gramStart"/>
      <w:r w:rsidRPr="006A1BC4">
        <w:rPr>
          <w:rFonts w:cstheme="minorHAnsi"/>
        </w:rPr>
        <w:t>is recommended but not required at the Information Meeting</w:t>
      </w:r>
      <w:proofErr w:type="gramEnd"/>
      <w:r w:rsidRPr="006A1BC4">
        <w:rPr>
          <w:rFonts w:cstheme="minorHAnsi"/>
        </w:rPr>
        <w:t xml:space="preserve">. However, Information Meetings will not occur at any time other than the </w:t>
      </w:r>
      <w:proofErr w:type="gramStart"/>
      <w:r w:rsidRPr="006A1BC4">
        <w:rPr>
          <w:rFonts w:cstheme="minorHAnsi"/>
        </w:rPr>
        <w:t>above designated</w:t>
      </w:r>
      <w:proofErr w:type="gramEnd"/>
      <w:r w:rsidRPr="006A1BC4">
        <w:rPr>
          <w:rFonts w:cstheme="minorHAnsi"/>
        </w:rPr>
        <w:t xml:space="preserve"> time. The RFP and any subsequent written addendum serve as the sole basis upon which Proposers may submit proposals. </w:t>
      </w:r>
    </w:p>
    <w:p w14:paraId="3B81AE81" w14:textId="059D704C" w:rsidR="00080BD1" w:rsidRPr="006A1BC4" w:rsidRDefault="00080BD1" w:rsidP="00080BD1">
      <w:pPr>
        <w:pStyle w:val="NoSpacing"/>
        <w:rPr>
          <w:rFonts w:cstheme="minorHAnsi"/>
        </w:rPr>
      </w:pPr>
      <w:r w:rsidRPr="006A1BC4">
        <w:rPr>
          <w:rFonts w:cstheme="minorHAnsi"/>
        </w:rPr>
        <w:t xml:space="preserve">Hard copy proposals </w:t>
      </w:r>
      <w:proofErr w:type="gramStart"/>
      <w:r w:rsidRPr="006A1BC4">
        <w:rPr>
          <w:rFonts w:cstheme="minorHAnsi"/>
        </w:rPr>
        <w:t>shall be submitted</w:t>
      </w:r>
      <w:proofErr w:type="gramEnd"/>
      <w:r w:rsidRPr="006A1BC4">
        <w:rPr>
          <w:rFonts w:cstheme="minorHAnsi"/>
        </w:rPr>
        <w:t xml:space="preserve"> as indicated in the Advertisement and must be both received and time stamped by a representative of the Purchasing and Materials Management Department at or before the time for submission of proposals set forth in the Advertisement. Proposals received or time stamped </w:t>
      </w:r>
      <w:r w:rsidR="00EA7EB4" w:rsidRPr="006A1BC4">
        <w:rPr>
          <w:rFonts w:cstheme="minorHAnsi"/>
        </w:rPr>
        <w:t xml:space="preserve">by a </w:t>
      </w:r>
      <w:r w:rsidRPr="006A1BC4">
        <w:rPr>
          <w:rFonts w:cstheme="minorHAnsi"/>
        </w:rPr>
        <w:t xml:space="preserve">Purchasing and Materials Management Department after the advertised time for the submission of proposals shall be non-responsive and therefore ineligible for award and </w:t>
      </w:r>
      <w:proofErr w:type="gramStart"/>
      <w:r w:rsidRPr="006A1BC4">
        <w:rPr>
          <w:rFonts w:cstheme="minorHAnsi"/>
        </w:rPr>
        <w:t>will be returned</w:t>
      </w:r>
      <w:proofErr w:type="gramEnd"/>
      <w:r w:rsidRPr="006A1BC4">
        <w:rPr>
          <w:rFonts w:cstheme="minorHAnsi"/>
        </w:rPr>
        <w:t xml:space="preserve"> to the Proposer. Each Proposer shall be solely </w:t>
      </w:r>
      <w:r w:rsidRPr="006A1BC4">
        <w:rPr>
          <w:rFonts w:cstheme="minorHAnsi"/>
        </w:rPr>
        <w:lastRenderedPageBreak/>
        <w:t xml:space="preserve">responsible for assuring that its proposal </w:t>
      </w:r>
      <w:proofErr w:type="gramStart"/>
      <w:r w:rsidRPr="006A1BC4">
        <w:rPr>
          <w:rFonts w:cstheme="minorHAnsi"/>
        </w:rPr>
        <w:t>is timely received</w:t>
      </w:r>
      <w:proofErr w:type="gramEnd"/>
      <w:r w:rsidRPr="006A1BC4">
        <w:rPr>
          <w:rFonts w:cstheme="minorHAnsi"/>
        </w:rPr>
        <w:t xml:space="preserve"> and time stamped in accordance with the requirements herein.</w:t>
      </w:r>
    </w:p>
    <w:p w14:paraId="79107063" w14:textId="77777777" w:rsidR="00080BD1" w:rsidRPr="006A1BC4" w:rsidRDefault="00080BD1" w:rsidP="00080BD1">
      <w:pPr>
        <w:pStyle w:val="Heading2"/>
        <w:ind w:left="1260" w:hanging="540"/>
        <w:rPr>
          <w:rFonts w:cstheme="minorHAnsi"/>
        </w:rPr>
      </w:pPr>
      <w:bookmarkStart w:id="14" w:name="_Toc516392184"/>
      <w:bookmarkStart w:id="15" w:name="_Toc31800159"/>
      <w:r w:rsidRPr="006A1BC4">
        <w:rPr>
          <w:rFonts w:cstheme="minorHAnsi"/>
        </w:rPr>
        <w:t>RFP as Exclusive Basis for Proposal</w:t>
      </w:r>
      <w:bookmarkStart w:id="16" w:name="_Toc516006678"/>
      <w:bookmarkEnd w:id="13"/>
      <w:bookmarkEnd w:id="14"/>
      <w:bookmarkEnd w:id="15"/>
    </w:p>
    <w:p w14:paraId="06B48AE4" w14:textId="77777777" w:rsidR="00080BD1" w:rsidRPr="006A1BC4" w:rsidRDefault="00080BD1" w:rsidP="00080BD1">
      <w:pPr>
        <w:pStyle w:val="NoSpacing"/>
        <w:rPr>
          <w:rFonts w:cstheme="minorHAnsi"/>
        </w:rPr>
      </w:pPr>
      <w:r w:rsidRPr="006A1BC4">
        <w:rPr>
          <w:rFonts w:cstheme="minorHAnsi"/>
        </w:rPr>
        <w:t xml:space="preserve">The RFP represents, in writing to all Proposers, the most comprehensive and definitive statement that Authority is able to make at this time as to the requirements, terms and conditions for this proposal process and performance of Contract Services. The RFP and any subsequent addendum shall serve as the sole basis upon which Proposers may submit Proposals. Proposers </w:t>
      </w:r>
      <w:proofErr w:type="gramStart"/>
      <w:r w:rsidRPr="006A1BC4">
        <w:rPr>
          <w:rFonts w:cstheme="minorHAnsi"/>
        </w:rPr>
        <w:t>are advised</w:t>
      </w:r>
      <w:proofErr w:type="gramEnd"/>
      <w:r w:rsidRPr="006A1BC4">
        <w:rPr>
          <w:rFonts w:cstheme="minorHAnsi"/>
        </w:rPr>
        <w:t xml:space="preserve"> to completely review the RFP and explicitly follow the instructions herein regarding the submission of a Proposal and the Scope of Services. Each Proposal shall comply with the requirements of the RFP as stated herein and all applicable federal, state and local laws and </w:t>
      </w:r>
      <w:proofErr w:type="gramStart"/>
      <w:r w:rsidRPr="006A1BC4">
        <w:rPr>
          <w:rFonts w:cstheme="minorHAnsi"/>
        </w:rPr>
        <w:t>shall be executed</w:t>
      </w:r>
      <w:proofErr w:type="gramEnd"/>
      <w:r w:rsidRPr="006A1BC4">
        <w:rPr>
          <w:rFonts w:cstheme="minorHAnsi"/>
        </w:rPr>
        <w:t xml:space="preserve"> by an individual legally authorized to bind the Proposer to a contract. </w:t>
      </w:r>
      <w:proofErr w:type="gramStart"/>
      <w:r w:rsidRPr="006A1BC4">
        <w:rPr>
          <w:rFonts w:cstheme="minorHAnsi"/>
        </w:rPr>
        <w:t>Any information or understanding, verbal or written, which is not contained either in the RFP, or in subsequent written addenda to the RFP, shall not be considered by a Proposer in submitting its Proposal</w:t>
      </w:r>
      <w:proofErr w:type="gramEnd"/>
      <w:r w:rsidRPr="006A1BC4">
        <w:rPr>
          <w:rFonts w:cstheme="minorHAnsi"/>
        </w:rPr>
        <w:t>.</w:t>
      </w:r>
    </w:p>
    <w:p w14:paraId="5741094B" w14:textId="77777777" w:rsidR="00080BD1" w:rsidRPr="006A1BC4" w:rsidRDefault="00080BD1" w:rsidP="00080BD1">
      <w:pPr>
        <w:pStyle w:val="NoSpacing"/>
        <w:rPr>
          <w:rFonts w:cstheme="minorHAnsi"/>
        </w:rPr>
      </w:pPr>
      <w:r w:rsidRPr="006A1BC4">
        <w:rPr>
          <w:rFonts w:cstheme="minorHAnsi"/>
        </w:rPr>
        <w:t xml:space="preserve">Authority reserves the right to amend the RFP at any time. Any amendments to, or interpretations of, the RFP, shall be described in written addenda. Each addendum will be available for this RFP through </w:t>
      </w:r>
      <w:proofErr w:type="spellStart"/>
      <w:r w:rsidRPr="006A1BC4">
        <w:rPr>
          <w:rFonts w:cstheme="minorHAnsi"/>
        </w:rPr>
        <w:t>ebusiness</w:t>
      </w:r>
      <w:proofErr w:type="spellEnd"/>
      <w:r w:rsidRPr="006A1BC4">
        <w:rPr>
          <w:rFonts w:cstheme="minorHAnsi"/>
        </w:rPr>
        <w:t xml:space="preserve"> for all parties. All proposers are responsible for checking </w:t>
      </w:r>
      <w:proofErr w:type="spellStart"/>
      <w:r w:rsidRPr="006A1BC4">
        <w:rPr>
          <w:rFonts w:cstheme="minorHAnsi"/>
        </w:rPr>
        <w:t>ebusiness</w:t>
      </w:r>
      <w:proofErr w:type="spellEnd"/>
      <w:r w:rsidRPr="006A1BC4">
        <w:rPr>
          <w:rFonts w:cstheme="minorHAnsi"/>
        </w:rPr>
        <w:t xml:space="preserve"> for any addenda or notifications. Failure of any prospective Proposer to receive the addendum shall not relieve the Proposer from any obligation under its Proposal as submitted or under any requirement of the RFP, as amended by an addendum. All addenda issued shall become part of the RFP.</w:t>
      </w:r>
    </w:p>
    <w:p w14:paraId="750E727C" w14:textId="77777777" w:rsidR="00080BD1" w:rsidRPr="006A1BC4" w:rsidRDefault="00080BD1" w:rsidP="00080BD1">
      <w:pPr>
        <w:pStyle w:val="NoSpacing"/>
        <w:rPr>
          <w:rFonts w:cstheme="minorHAnsi"/>
        </w:rPr>
      </w:pPr>
      <w:r w:rsidRPr="006A1BC4">
        <w:rPr>
          <w:rFonts w:cstheme="minorHAnsi"/>
        </w:rPr>
        <w:t xml:space="preserve">Each Proposer shall acknowledge the receipt of each addendum in its Proposal. Failure to acknowledge receipt of an addendum in a Proposal </w:t>
      </w:r>
      <w:proofErr w:type="gramStart"/>
      <w:r w:rsidRPr="006A1BC4">
        <w:rPr>
          <w:rFonts w:cstheme="minorHAnsi"/>
        </w:rPr>
        <w:t>may, at Authority’s sole option, disqualify</w:t>
      </w:r>
      <w:proofErr w:type="gramEnd"/>
      <w:r w:rsidRPr="006A1BC4">
        <w:rPr>
          <w:rFonts w:cstheme="minorHAnsi"/>
        </w:rPr>
        <w:t xml:space="preserve"> the Proposal.</w:t>
      </w:r>
    </w:p>
    <w:p w14:paraId="464B02FF" w14:textId="5AF5A69A" w:rsidR="00080BD1" w:rsidRPr="006A1BC4" w:rsidRDefault="00080BD1" w:rsidP="00080BD1">
      <w:pPr>
        <w:pStyle w:val="NoSpacing"/>
        <w:rPr>
          <w:rFonts w:cstheme="minorHAnsi"/>
        </w:rPr>
      </w:pPr>
      <w:r w:rsidRPr="006A1BC4">
        <w:rPr>
          <w:rFonts w:cstheme="minorHAnsi"/>
          <w:b/>
          <w:u w:val="single"/>
        </w:rPr>
        <w:t xml:space="preserve">If assistance is required to involve Diverse Businesses (DBs) in the Contract Services, Proposers should contact Authority's Program Manager, Diverse and Disadvantaged Business Enterprises, Ms. </w:t>
      </w:r>
      <w:r w:rsidR="00B17B6D">
        <w:rPr>
          <w:rFonts w:cstheme="minorHAnsi"/>
          <w:b/>
          <w:bCs/>
          <w:u w:val="single"/>
        </w:rPr>
        <w:t>Susanna Broadus</w:t>
      </w:r>
      <w:r w:rsidRPr="006A1BC4">
        <w:rPr>
          <w:rFonts w:cstheme="minorHAnsi"/>
          <w:b/>
          <w:bCs/>
          <w:u w:val="single"/>
        </w:rPr>
        <w:t>, at (412) 566-5257 or by e-mail at</w:t>
      </w:r>
      <w:r w:rsidRPr="006A1BC4">
        <w:rPr>
          <w:rFonts w:cstheme="minorHAnsi"/>
        </w:rPr>
        <w:t xml:space="preserve"> </w:t>
      </w:r>
      <w:hyperlink r:id="rId9" w:history="1">
        <w:r w:rsidR="00B17B6D" w:rsidRPr="00F753D4">
          <w:rPr>
            <w:rStyle w:val="Hyperlink"/>
            <w:rFonts w:cstheme="minorHAnsi"/>
          </w:rPr>
          <w:t>SBroadus@portauthority.org</w:t>
        </w:r>
      </w:hyperlink>
      <w:r w:rsidRPr="006A1BC4">
        <w:rPr>
          <w:rFonts w:cstheme="minorHAnsi"/>
        </w:rPr>
        <w:t>.</w:t>
      </w:r>
    </w:p>
    <w:p w14:paraId="46BEC588" w14:textId="54936C8E" w:rsidR="00080BD1" w:rsidRPr="006A1BC4" w:rsidRDefault="00080BD1" w:rsidP="00080BD1">
      <w:pPr>
        <w:pStyle w:val="NoSpacing"/>
        <w:rPr>
          <w:rFonts w:cstheme="minorHAnsi"/>
          <w:b/>
          <w:u w:val="single"/>
        </w:rPr>
      </w:pPr>
      <w:r w:rsidRPr="006A1BC4">
        <w:rPr>
          <w:rFonts w:cstheme="minorHAnsi"/>
          <w:b/>
          <w:u w:val="single"/>
        </w:rPr>
        <w:t>Proposers should contact Authority's Professional Services Contract Specialist, Ms</w:t>
      </w:r>
      <w:r w:rsidR="0093527E">
        <w:rPr>
          <w:rFonts w:cstheme="minorHAnsi"/>
          <w:b/>
          <w:u w:val="single"/>
        </w:rPr>
        <w:t>.</w:t>
      </w:r>
      <w:r w:rsidRPr="006A1BC4">
        <w:rPr>
          <w:rFonts w:cstheme="minorHAnsi"/>
          <w:b/>
          <w:u w:val="single"/>
        </w:rPr>
        <w:t xml:space="preserve"> </w:t>
      </w:r>
      <w:r w:rsidR="0093527E">
        <w:rPr>
          <w:rFonts w:cstheme="minorHAnsi"/>
          <w:b/>
          <w:u w:val="single"/>
        </w:rPr>
        <w:t>Catherine Terrill</w:t>
      </w:r>
      <w:r w:rsidRPr="006A1BC4">
        <w:rPr>
          <w:rFonts w:cstheme="minorHAnsi"/>
          <w:b/>
          <w:u w:val="single"/>
        </w:rPr>
        <w:t>, at (412) 566-</w:t>
      </w:r>
      <w:r w:rsidR="0093527E">
        <w:rPr>
          <w:rFonts w:cstheme="minorHAnsi"/>
          <w:b/>
          <w:u w:val="single"/>
        </w:rPr>
        <w:t>5188</w:t>
      </w:r>
      <w:r w:rsidR="006959AD" w:rsidRPr="006A1BC4">
        <w:rPr>
          <w:rFonts w:cstheme="minorHAnsi"/>
          <w:b/>
          <w:u w:val="single"/>
        </w:rPr>
        <w:t xml:space="preserve"> or email </w:t>
      </w:r>
      <w:r w:rsidR="0093527E" w:rsidRPr="0093527E">
        <w:rPr>
          <w:rFonts w:cstheme="minorHAnsi"/>
          <w:b/>
          <w:u w:val="single"/>
        </w:rPr>
        <w:t>CTerrill</w:t>
      </w:r>
      <w:r w:rsidRPr="006A1BC4">
        <w:rPr>
          <w:rFonts w:cstheme="minorHAnsi"/>
          <w:b/>
          <w:u w:val="single"/>
        </w:rPr>
        <w:t>@portauthority.org for any procedural questions concerning the RFP.</w:t>
      </w:r>
    </w:p>
    <w:p w14:paraId="1FACC488" w14:textId="77777777" w:rsidR="00080BD1" w:rsidRPr="006A1BC4" w:rsidRDefault="00080BD1" w:rsidP="00080BD1">
      <w:pPr>
        <w:pStyle w:val="NoSpacing"/>
        <w:rPr>
          <w:rFonts w:cstheme="minorHAnsi"/>
        </w:rPr>
      </w:pPr>
      <w:r w:rsidRPr="006A1BC4">
        <w:rPr>
          <w:rFonts w:cstheme="minorHAnsi"/>
        </w:rPr>
        <w:t xml:space="preserve">Only written questions or communications for the RFP </w:t>
      </w:r>
      <w:proofErr w:type="gramStart"/>
      <w:r w:rsidRPr="006A1BC4">
        <w:rPr>
          <w:rFonts w:cstheme="minorHAnsi"/>
        </w:rPr>
        <w:t>will be considered</w:t>
      </w:r>
      <w:proofErr w:type="gramEnd"/>
      <w:r w:rsidRPr="006A1BC4">
        <w:rPr>
          <w:rFonts w:cstheme="minorHAnsi"/>
        </w:rPr>
        <w:t xml:space="preserve"> for possible response. No telephone solicitations </w:t>
      </w:r>
      <w:proofErr w:type="gramStart"/>
      <w:r w:rsidRPr="006A1BC4">
        <w:rPr>
          <w:rFonts w:cstheme="minorHAnsi"/>
        </w:rPr>
        <w:t>will be honored</w:t>
      </w:r>
      <w:proofErr w:type="gramEnd"/>
      <w:r w:rsidRPr="006A1BC4">
        <w:rPr>
          <w:rFonts w:cstheme="minorHAnsi"/>
        </w:rPr>
        <w:t xml:space="preserve">. If any questions or communications submitted necessitate a response, an addendum </w:t>
      </w:r>
      <w:proofErr w:type="gramStart"/>
      <w:r w:rsidRPr="006A1BC4">
        <w:rPr>
          <w:rFonts w:cstheme="minorHAnsi"/>
        </w:rPr>
        <w:t>will be posted</w:t>
      </w:r>
      <w:proofErr w:type="gramEnd"/>
      <w:r w:rsidRPr="006A1BC4">
        <w:rPr>
          <w:rFonts w:cstheme="minorHAnsi"/>
        </w:rPr>
        <w:t xml:space="preserve"> on </w:t>
      </w:r>
      <w:proofErr w:type="spellStart"/>
      <w:r w:rsidRPr="006A1BC4">
        <w:rPr>
          <w:rFonts w:cstheme="minorHAnsi"/>
        </w:rPr>
        <w:t>ebusiness</w:t>
      </w:r>
      <w:proofErr w:type="spellEnd"/>
      <w:r w:rsidRPr="006A1BC4">
        <w:rPr>
          <w:rFonts w:cstheme="minorHAnsi"/>
        </w:rPr>
        <w:t xml:space="preserve">. Only written responses provided as addendum shall be official and </w:t>
      </w:r>
      <w:proofErr w:type="gramStart"/>
      <w:r w:rsidRPr="006A1BC4">
        <w:rPr>
          <w:rFonts w:cstheme="minorHAnsi"/>
        </w:rPr>
        <w:t>all other forms of communications with any director, officer, employee or agent of Authority shall not</w:t>
      </w:r>
      <w:proofErr w:type="gramEnd"/>
      <w:r w:rsidRPr="006A1BC4">
        <w:rPr>
          <w:rFonts w:cstheme="minorHAnsi"/>
        </w:rPr>
        <w:t xml:space="preserve"> be binding upon Authority. All questions relating to the RFP </w:t>
      </w:r>
      <w:proofErr w:type="gramStart"/>
      <w:r w:rsidRPr="006A1BC4">
        <w:rPr>
          <w:rFonts w:cstheme="minorHAnsi"/>
        </w:rPr>
        <w:t>must be submitted</w:t>
      </w:r>
      <w:proofErr w:type="gramEnd"/>
      <w:r w:rsidRPr="006A1BC4">
        <w:rPr>
          <w:rFonts w:cstheme="minorHAnsi"/>
        </w:rPr>
        <w:t xml:space="preserve"> as follows:</w:t>
      </w:r>
    </w:p>
    <w:p w14:paraId="41FC4BE1" w14:textId="77777777" w:rsidR="00080BD1" w:rsidRPr="006A1BC4" w:rsidRDefault="00080BD1" w:rsidP="00080BD1">
      <w:pPr>
        <w:pStyle w:val="NoSpacing"/>
        <w:rPr>
          <w:rFonts w:cstheme="minorHAnsi"/>
        </w:rPr>
      </w:pPr>
      <w:r w:rsidRPr="006A1BC4">
        <w:rPr>
          <w:rFonts w:cstheme="minorHAnsi"/>
        </w:rPr>
        <w:t>Via mail or fax:</w:t>
      </w:r>
    </w:p>
    <w:p w14:paraId="65A856EB" w14:textId="77777777" w:rsidR="006959AD" w:rsidRPr="006A1BC4" w:rsidRDefault="00080BD1" w:rsidP="00EB046E">
      <w:pPr>
        <w:pStyle w:val="NoSpacing"/>
        <w:spacing w:after="0"/>
        <w:ind w:left="1440"/>
        <w:rPr>
          <w:rFonts w:cstheme="minorHAnsi"/>
        </w:rPr>
      </w:pPr>
      <w:r w:rsidRPr="006A1BC4">
        <w:rPr>
          <w:rFonts w:cstheme="minorHAnsi"/>
        </w:rPr>
        <w:t>Office of the Director of Purchasing and Materials Management</w:t>
      </w:r>
      <w:r w:rsidRPr="006A1BC4">
        <w:rPr>
          <w:rFonts w:cstheme="minorHAnsi"/>
        </w:rPr>
        <w:br/>
        <w:t xml:space="preserve">Port Authority of Allegheny County </w:t>
      </w:r>
    </w:p>
    <w:p w14:paraId="06F7D29B" w14:textId="3AF59669" w:rsidR="00080BD1" w:rsidRPr="006A1BC4" w:rsidRDefault="00080BD1" w:rsidP="00EB046E">
      <w:pPr>
        <w:pStyle w:val="NoSpacing"/>
        <w:spacing w:after="0"/>
        <w:ind w:left="1440"/>
        <w:rPr>
          <w:rFonts w:cstheme="minorHAnsi"/>
        </w:rPr>
      </w:pPr>
      <w:r w:rsidRPr="006A1BC4">
        <w:rPr>
          <w:rFonts w:cstheme="minorHAnsi"/>
        </w:rPr>
        <w:t>345 Sixth Avenue, Third Floor</w:t>
      </w:r>
      <w:r w:rsidRPr="006A1BC4">
        <w:rPr>
          <w:rFonts w:cstheme="minorHAnsi"/>
        </w:rPr>
        <w:br/>
        <w:t>Pittsburgh, PA 15222-2527</w:t>
      </w:r>
      <w:r w:rsidRPr="006A1BC4">
        <w:rPr>
          <w:rFonts w:cstheme="minorHAnsi"/>
        </w:rPr>
        <w:br/>
        <w:t xml:space="preserve">Attention: </w:t>
      </w:r>
      <w:r w:rsidR="0093527E">
        <w:rPr>
          <w:rFonts w:cstheme="minorHAnsi"/>
        </w:rPr>
        <w:t>Catherine Terrill, Senior</w:t>
      </w:r>
      <w:r w:rsidRPr="006A1BC4">
        <w:rPr>
          <w:rFonts w:cstheme="minorHAnsi"/>
        </w:rPr>
        <w:t xml:space="preserve"> Professional Services Contract Specialist</w:t>
      </w:r>
      <w:r w:rsidRPr="006A1BC4">
        <w:rPr>
          <w:rFonts w:cstheme="minorHAnsi"/>
        </w:rPr>
        <w:br/>
      </w:r>
      <w:r w:rsidRPr="006A1BC4">
        <w:rPr>
          <w:rFonts w:cstheme="minorHAnsi"/>
        </w:rPr>
        <w:lastRenderedPageBreak/>
        <w:t>Fax No.: (412) 566-5359</w:t>
      </w:r>
      <w:r w:rsidRPr="006A1BC4">
        <w:rPr>
          <w:rFonts w:cstheme="minorHAnsi"/>
        </w:rPr>
        <w:br/>
        <w:t xml:space="preserve">E-mail: </w:t>
      </w:r>
      <w:hyperlink r:id="rId10" w:history="1">
        <w:r w:rsidR="0093527E" w:rsidRPr="007C0D31">
          <w:rPr>
            <w:rStyle w:val="Hyperlink"/>
            <w:rFonts w:cstheme="minorHAnsi"/>
          </w:rPr>
          <w:t>CTerrill@portauthority.org</w:t>
        </w:r>
      </w:hyperlink>
    </w:p>
    <w:p w14:paraId="07EC7FE0" w14:textId="77777777" w:rsidR="00B17B6D" w:rsidRDefault="00B17B6D" w:rsidP="00080BD1">
      <w:pPr>
        <w:pStyle w:val="NoSpacing"/>
        <w:rPr>
          <w:rFonts w:cstheme="minorHAnsi"/>
        </w:rPr>
      </w:pPr>
    </w:p>
    <w:p w14:paraId="6C572BF1" w14:textId="2E8D907B" w:rsidR="00080BD1" w:rsidRPr="006A1BC4" w:rsidRDefault="00080BD1" w:rsidP="00080BD1">
      <w:pPr>
        <w:pStyle w:val="NoSpacing"/>
        <w:rPr>
          <w:rFonts w:cstheme="minorHAnsi"/>
        </w:rPr>
      </w:pPr>
      <w:proofErr w:type="gramStart"/>
      <w:r w:rsidRPr="006A1BC4">
        <w:rPr>
          <w:rFonts w:cstheme="minorHAnsi"/>
        </w:rPr>
        <w:t>Or</w:t>
      </w:r>
      <w:proofErr w:type="gramEnd"/>
      <w:r w:rsidRPr="006A1BC4">
        <w:rPr>
          <w:rFonts w:cstheme="minorHAnsi"/>
        </w:rPr>
        <w:t xml:space="preserve"> via </w:t>
      </w:r>
      <w:proofErr w:type="spellStart"/>
      <w:r w:rsidRPr="006A1BC4">
        <w:rPr>
          <w:rFonts w:cstheme="minorHAnsi"/>
        </w:rPr>
        <w:t>ebusiness</w:t>
      </w:r>
      <w:proofErr w:type="spellEnd"/>
      <w:r w:rsidRPr="006A1BC4">
        <w:rPr>
          <w:rFonts w:cstheme="minorHAnsi"/>
        </w:rPr>
        <w:t xml:space="preserve"> for this RFP event.</w:t>
      </w:r>
    </w:p>
    <w:p w14:paraId="673DC01F" w14:textId="77777777" w:rsidR="00080BD1" w:rsidRPr="006A1BC4" w:rsidRDefault="00080BD1" w:rsidP="00080BD1">
      <w:pPr>
        <w:pStyle w:val="NoSpacing"/>
        <w:rPr>
          <w:rFonts w:cstheme="minorHAnsi"/>
        </w:rPr>
      </w:pPr>
      <w:r w:rsidRPr="006A1BC4">
        <w:rPr>
          <w:rFonts w:cstheme="minorHAnsi"/>
        </w:rPr>
        <w:t xml:space="preserve">All such questions or communications and requests </w:t>
      </w:r>
      <w:proofErr w:type="gramStart"/>
      <w:r w:rsidRPr="006A1BC4">
        <w:rPr>
          <w:rFonts w:cstheme="minorHAnsi"/>
        </w:rPr>
        <w:t>must be submitted by Proposers and received by Authority no later than 10 days before the due date for Proposals</w:t>
      </w:r>
      <w:proofErr w:type="gramEnd"/>
      <w:r w:rsidRPr="006A1BC4">
        <w:rPr>
          <w:rFonts w:cstheme="minorHAnsi"/>
        </w:rPr>
        <w:t xml:space="preserve">. Questions received after that time may not receive any response from Authority. </w:t>
      </w:r>
      <w:proofErr w:type="gramStart"/>
      <w:r w:rsidRPr="006A1BC4">
        <w:rPr>
          <w:rFonts w:cstheme="minorHAnsi"/>
        </w:rPr>
        <w:t>If it should appear to a prospective Proposer that the performance of the Contract Services, or any matter relating to the RFP, is vague, ambiguous or not sufficiently described or explained in the RFP or the Scope of Services, or that federal, state or local law, ordinance, rule, regulation or other standard or requirement, then the Proposer shall submit a written request for clarification to Authority within the time period specified above.</w:t>
      </w:r>
      <w:proofErr w:type="gramEnd"/>
    </w:p>
    <w:p w14:paraId="470063F7" w14:textId="77777777" w:rsidR="00080BD1" w:rsidRPr="006A1BC4" w:rsidRDefault="00080BD1" w:rsidP="00080BD1">
      <w:pPr>
        <w:pStyle w:val="Heading2"/>
        <w:ind w:left="1260" w:hanging="540"/>
        <w:rPr>
          <w:rFonts w:cstheme="minorHAnsi"/>
        </w:rPr>
      </w:pPr>
      <w:bookmarkStart w:id="17" w:name="_Toc516392185"/>
      <w:bookmarkStart w:id="18" w:name="_Toc31800160"/>
      <w:r w:rsidRPr="006A1BC4">
        <w:rPr>
          <w:rFonts w:cstheme="minorHAnsi"/>
        </w:rPr>
        <w:t>Modifications, Deviations and Irregularities</w:t>
      </w:r>
      <w:bookmarkStart w:id="19" w:name="_Toc516006679"/>
      <w:bookmarkEnd w:id="16"/>
      <w:bookmarkEnd w:id="17"/>
      <w:bookmarkEnd w:id="18"/>
    </w:p>
    <w:p w14:paraId="7507DA7C" w14:textId="77777777" w:rsidR="00080BD1" w:rsidRPr="006A1BC4" w:rsidRDefault="00080BD1" w:rsidP="00080BD1">
      <w:pPr>
        <w:pStyle w:val="NoSpacing"/>
        <w:rPr>
          <w:rFonts w:cstheme="minorHAnsi"/>
        </w:rPr>
      </w:pPr>
      <w:r w:rsidRPr="006A1BC4">
        <w:rPr>
          <w:rFonts w:cstheme="minorHAnsi"/>
        </w:rPr>
        <w:t xml:space="preserve">Any individual, firm, partnership, corporation, joint venture or other entity able to meet the requirements of the RFP </w:t>
      </w:r>
      <w:proofErr w:type="gramStart"/>
      <w:r w:rsidRPr="006A1BC4">
        <w:rPr>
          <w:rFonts w:cstheme="minorHAnsi"/>
        </w:rPr>
        <w:t>is invited</w:t>
      </w:r>
      <w:proofErr w:type="gramEnd"/>
      <w:r w:rsidRPr="006A1BC4">
        <w:rPr>
          <w:rFonts w:cstheme="minorHAnsi"/>
        </w:rPr>
        <w:t xml:space="preserve"> to respond to the RFP. Proposers will be bound by the provisions contained in the RFP, unless </w:t>
      </w:r>
      <w:proofErr w:type="gramStart"/>
      <w:r w:rsidRPr="006A1BC4">
        <w:rPr>
          <w:rFonts w:cstheme="minorHAnsi"/>
        </w:rPr>
        <w:t>a waiver or deviation is formally issued via written addendum by Authority</w:t>
      </w:r>
      <w:proofErr w:type="gramEnd"/>
      <w:r w:rsidRPr="006A1BC4">
        <w:rPr>
          <w:rFonts w:cstheme="minorHAnsi"/>
        </w:rPr>
        <w:t>.</w:t>
      </w:r>
    </w:p>
    <w:p w14:paraId="4955CC7E" w14:textId="77777777" w:rsidR="00080BD1" w:rsidRPr="006A1BC4" w:rsidRDefault="00080BD1" w:rsidP="00080BD1">
      <w:pPr>
        <w:pStyle w:val="NoSpacing"/>
        <w:rPr>
          <w:rFonts w:cstheme="minorHAnsi"/>
        </w:rPr>
      </w:pPr>
      <w:r w:rsidRPr="006A1BC4">
        <w:rPr>
          <w:rFonts w:cstheme="minorHAnsi"/>
        </w:rPr>
        <w:t xml:space="preserve">As part of the process leading to the selection, if any, of the Contractor, Authority may request additions, modifications or clarifications to the proposal. Authority will rely upon the information submitted in a Proposal if the Agreement </w:t>
      </w:r>
      <w:proofErr w:type="gramStart"/>
      <w:r w:rsidRPr="006A1BC4">
        <w:rPr>
          <w:rFonts w:cstheme="minorHAnsi"/>
        </w:rPr>
        <w:t>is awarded</w:t>
      </w:r>
      <w:proofErr w:type="gramEnd"/>
      <w:r w:rsidRPr="006A1BC4">
        <w:rPr>
          <w:rFonts w:cstheme="minorHAnsi"/>
        </w:rPr>
        <w:t>.</w:t>
      </w:r>
    </w:p>
    <w:p w14:paraId="7B92EAF1" w14:textId="77777777" w:rsidR="00080BD1" w:rsidRPr="006A1BC4" w:rsidRDefault="00080BD1" w:rsidP="00080BD1">
      <w:pPr>
        <w:pStyle w:val="NoSpacing"/>
        <w:rPr>
          <w:rFonts w:cstheme="minorHAnsi"/>
        </w:rPr>
      </w:pPr>
      <w:r w:rsidRPr="006A1BC4">
        <w:rPr>
          <w:rFonts w:cstheme="minorHAnsi"/>
        </w:rPr>
        <w:t>Authority reserves the right to waive any minor irregularities in any proposal submitted in response to the RFP and/or to reject all proposals, in its sole discretion.</w:t>
      </w:r>
    </w:p>
    <w:p w14:paraId="4E4C1257" w14:textId="77777777" w:rsidR="00080BD1" w:rsidRPr="006A1BC4" w:rsidRDefault="00080BD1" w:rsidP="00080BD1">
      <w:pPr>
        <w:pStyle w:val="Heading2"/>
        <w:ind w:left="1260" w:hanging="540"/>
        <w:rPr>
          <w:rFonts w:cstheme="minorHAnsi"/>
        </w:rPr>
      </w:pPr>
      <w:bookmarkStart w:id="20" w:name="_Toc516392186"/>
      <w:bookmarkStart w:id="21" w:name="_Toc31800161"/>
      <w:r w:rsidRPr="006A1BC4">
        <w:rPr>
          <w:rFonts w:cstheme="minorHAnsi"/>
        </w:rPr>
        <w:t>Conditions, Exceptions, Reservations or Understandings</w:t>
      </w:r>
      <w:bookmarkStart w:id="22" w:name="_Toc516006680"/>
      <w:bookmarkEnd w:id="19"/>
      <w:bookmarkEnd w:id="20"/>
      <w:bookmarkEnd w:id="21"/>
    </w:p>
    <w:p w14:paraId="576877EF" w14:textId="77777777" w:rsidR="00080BD1" w:rsidRPr="006A1BC4" w:rsidRDefault="00080BD1" w:rsidP="00080BD1">
      <w:pPr>
        <w:pStyle w:val="NoSpacing"/>
        <w:rPr>
          <w:rFonts w:cstheme="minorHAnsi"/>
        </w:rPr>
      </w:pPr>
      <w:r w:rsidRPr="006A1BC4">
        <w:rPr>
          <w:rFonts w:cstheme="minorHAnsi"/>
        </w:rPr>
        <w:t xml:space="preserve">Proposals’ stating conditions, exceptions, reservations or understandings (hereinafter in this paragraph “deviations”) relating to the RFP, including but not limited to proposed deviations to the RFP Sample Agreement, may be rejected by Authority, in its sole discretion. </w:t>
      </w:r>
      <w:proofErr w:type="gramStart"/>
      <w:r w:rsidRPr="006A1BC4">
        <w:rPr>
          <w:rFonts w:cstheme="minorHAnsi"/>
        </w:rPr>
        <w:t>Any and all</w:t>
      </w:r>
      <w:proofErr w:type="gramEnd"/>
      <w:r w:rsidRPr="006A1BC4">
        <w:rPr>
          <w:rFonts w:cstheme="minorHAnsi"/>
        </w:rPr>
        <w:t xml:space="preserve"> deviations must be explicitly, fully and separately stated in a Proposal, setting forth, at a minimum, the specific reasons for each deviation so that it can be fully considered and, if appropriate, evaluated by Authority. </w:t>
      </w:r>
      <w:r w:rsidRPr="00A97C3F">
        <w:rPr>
          <w:rFonts w:cstheme="minorHAnsi"/>
          <w:b/>
        </w:rPr>
        <w:t>PROPOSED DEVIATIONS MUST BE SET FORTH IN THE PROPOSAL AT THE TIME OF SUBMISSION IN ORDER TO RECEIVE CONSIDERATION</w:t>
      </w:r>
      <w:r w:rsidRPr="006A1BC4">
        <w:rPr>
          <w:rFonts w:cstheme="minorHAnsi"/>
        </w:rPr>
        <w:t xml:space="preserve">. Any deviation found by Authority to be acceptable </w:t>
      </w:r>
      <w:proofErr w:type="gramStart"/>
      <w:r w:rsidRPr="006A1BC4">
        <w:rPr>
          <w:rFonts w:cstheme="minorHAnsi"/>
        </w:rPr>
        <w:t>will be evaluated</w:t>
      </w:r>
      <w:proofErr w:type="gramEnd"/>
      <w:r w:rsidRPr="006A1BC4">
        <w:rPr>
          <w:rFonts w:cstheme="minorHAnsi"/>
        </w:rPr>
        <w:t xml:space="preserve"> in accordance with the appropriate evaluation criteria and procedures. The submission of deviations may result in the Proposer receiving a less favorable evaluation than without the deviation.</w:t>
      </w:r>
    </w:p>
    <w:p w14:paraId="5DCDEDFB" w14:textId="77777777" w:rsidR="00080BD1" w:rsidRPr="006A1BC4" w:rsidRDefault="00080BD1" w:rsidP="00080BD1">
      <w:pPr>
        <w:pStyle w:val="Heading2"/>
        <w:ind w:left="1260" w:hanging="540"/>
        <w:rPr>
          <w:rFonts w:cstheme="minorHAnsi"/>
        </w:rPr>
      </w:pPr>
      <w:bookmarkStart w:id="23" w:name="_Toc516392187"/>
      <w:bookmarkStart w:id="24" w:name="_Toc31800162"/>
      <w:r w:rsidRPr="006A1BC4">
        <w:rPr>
          <w:rFonts w:cstheme="minorHAnsi"/>
        </w:rPr>
        <w:t>Modification or Withdrawal of Proposals</w:t>
      </w:r>
      <w:bookmarkStart w:id="25" w:name="_Toc516006681"/>
      <w:bookmarkEnd w:id="22"/>
      <w:bookmarkEnd w:id="23"/>
      <w:bookmarkEnd w:id="24"/>
    </w:p>
    <w:p w14:paraId="402F8E13" w14:textId="77777777" w:rsidR="00080BD1" w:rsidRPr="006A1BC4" w:rsidRDefault="00080BD1" w:rsidP="00080BD1">
      <w:pPr>
        <w:pStyle w:val="NoSpacing"/>
        <w:rPr>
          <w:rFonts w:cstheme="minorHAnsi"/>
        </w:rPr>
      </w:pPr>
      <w:r w:rsidRPr="006A1BC4">
        <w:rPr>
          <w:rFonts w:cstheme="minorHAnsi"/>
        </w:rPr>
        <w:t xml:space="preserve">A modification of a Proposal already received by Authority will be accepted by Authority only if the modification is submitted by an individual legally authorized to bind the Proposer and received by Authority prior to the due date set forth in the Advertisement for the receipt of Proposals or as made with a requested Best and Final Offer (BAFO). All modifications </w:t>
      </w:r>
      <w:proofErr w:type="gramStart"/>
      <w:r w:rsidRPr="006A1BC4">
        <w:rPr>
          <w:rFonts w:cstheme="minorHAnsi"/>
        </w:rPr>
        <w:t>shall be made in writing and submitted in the same form and manner as the original Proposal</w:t>
      </w:r>
      <w:proofErr w:type="gramEnd"/>
      <w:r w:rsidRPr="006A1BC4">
        <w:rPr>
          <w:rFonts w:cstheme="minorHAnsi"/>
        </w:rPr>
        <w:t>.</w:t>
      </w:r>
    </w:p>
    <w:p w14:paraId="7B6A4B36" w14:textId="77777777" w:rsidR="00080BD1" w:rsidRPr="006A1BC4" w:rsidRDefault="00080BD1" w:rsidP="00080BD1">
      <w:pPr>
        <w:pStyle w:val="NoSpacing"/>
        <w:rPr>
          <w:rFonts w:cstheme="minorHAnsi"/>
        </w:rPr>
      </w:pPr>
      <w:r w:rsidRPr="006A1BC4">
        <w:rPr>
          <w:rFonts w:cstheme="minorHAnsi"/>
        </w:rPr>
        <w:t xml:space="preserve">Prior to the due date for Proposals as set forth in the Advertisement, a Proposer may withdraw a Proposal already received by Authority by submitting, in the same manner as the original Proposal to Authority, a written request for withdrawal from an individual legally authorized to </w:t>
      </w:r>
      <w:r w:rsidRPr="006A1BC4">
        <w:rPr>
          <w:rFonts w:cstheme="minorHAnsi"/>
        </w:rPr>
        <w:lastRenderedPageBreak/>
        <w:t>bind the Proposer. By submitting a Proposal, and not properly withdrawing it prior to the due date for Proposals, a Proposer agrees that it shall keep its Proposal open and shall not withdraw its Proposal for 180 days.</w:t>
      </w:r>
    </w:p>
    <w:p w14:paraId="37D44E6E" w14:textId="77777777" w:rsidR="00080BD1" w:rsidRPr="006A1BC4" w:rsidRDefault="00080BD1" w:rsidP="00080BD1">
      <w:pPr>
        <w:pStyle w:val="NoSpacing"/>
        <w:rPr>
          <w:rFonts w:cstheme="minorHAnsi"/>
        </w:rPr>
      </w:pPr>
      <w:r w:rsidRPr="006A1BC4">
        <w:rPr>
          <w:rFonts w:cstheme="minorHAnsi"/>
        </w:rPr>
        <w:t xml:space="preserve">This provision </w:t>
      </w:r>
      <w:proofErr w:type="gramStart"/>
      <w:r w:rsidRPr="006A1BC4">
        <w:rPr>
          <w:rFonts w:cstheme="minorHAnsi"/>
        </w:rPr>
        <w:t>may not be utilized</w:t>
      </w:r>
      <w:proofErr w:type="gramEnd"/>
      <w:r w:rsidRPr="006A1BC4">
        <w:rPr>
          <w:rFonts w:cstheme="minorHAnsi"/>
        </w:rPr>
        <w:t xml:space="preserve"> by a Proposer as a means to submit a late Proposal and, as such, does not alter Authority’s right to reject a Proposal.</w:t>
      </w:r>
    </w:p>
    <w:p w14:paraId="66D19685" w14:textId="77777777" w:rsidR="00080BD1" w:rsidRPr="006A1BC4" w:rsidRDefault="00080BD1" w:rsidP="00080BD1">
      <w:pPr>
        <w:pStyle w:val="Heading2"/>
        <w:ind w:left="1260" w:hanging="540"/>
        <w:rPr>
          <w:rFonts w:cstheme="minorHAnsi"/>
        </w:rPr>
      </w:pPr>
      <w:bookmarkStart w:id="26" w:name="_Toc516392188"/>
      <w:bookmarkStart w:id="27" w:name="_Toc31800163"/>
      <w:r w:rsidRPr="006A1BC4">
        <w:rPr>
          <w:rFonts w:cstheme="minorHAnsi"/>
        </w:rPr>
        <w:t>Form of Contract</w:t>
      </w:r>
      <w:bookmarkStart w:id="28" w:name="_Toc516006682"/>
      <w:bookmarkEnd w:id="25"/>
      <w:bookmarkEnd w:id="26"/>
      <w:bookmarkEnd w:id="27"/>
    </w:p>
    <w:p w14:paraId="11884DE0" w14:textId="77777777" w:rsidR="00080BD1" w:rsidRPr="006A1BC4" w:rsidRDefault="00080BD1" w:rsidP="00080BD1">
      <w:pPr>
        <w:pStyle w:val="NoSpacing"/>
        <w:rPr>
          <w:rFonts w:cstheme="minorHAnsi"/>
        </w:rPr>
      </w:pPr>
      <w:r w:rsidRPr="006A1BC4">
        <w:rPr>
          <w:rFonts w:cstheme="minorHAnsi"/>
        </w:rPr>
        <w:t xml:space="preserve">The sample Agreement, which </w:t>
      </w:r>
      <w:proofErr w:type="gramStart"/>
      <w:r w:rsidRPr="006A1BC4">
        <w:rPr>
          <w:rFonts w:cstheme="minorHAnsi"/>
        </w:rPr>
        <w:t>will be used</w:t>
      </w:r>
      <w:proofErr w:type="gramEnd"/>
      <w:r w:rsidRPr="006A1BC4">
        <w:rPr>
          <w:rFonts w:cstheme="minorHAnsi"/>
        </w:rPr>
        <w:t xml:space="preserve"> if the Agreement is awarded, is attached hereto as </w:t>
      </w:r>
      <w:r w:rsidRPr="006A1BC4">
        <w:rPr>
          <w:rFonts w:cstheme="minorHAnsi"/>
          <w:b/>
        </w:rPr>
        <w:t>EXHIBIT 1</w:t>
      </w:r>
      <w:r w:rsidRPr="006A1BC4">
        <w:rPr>
          <w:rFonts w:cstheme="minorHAnsi"/>
        </w:rPr>
        <w:t>. Proposers should review the sample Agreement, which includes various requirements for the Contract Services and shall include any of its comments on the sample Agreement as part of its Proposal.</w:t>
      </w:r>
    </w:p>
    <w:p w14:paraId="352050E2" w14:textId="77777777" w:rsidR="00080BD1" w:rsidRPr="006A1BC4" w:rsidRDefault="00080BD1" w:rsidP="00080BD1">
      <w:pPr>
        <w:pStyle w:val="Heading2"/>
        <w:ind w:left="1260" w:hanging="540"/>
        <w:rPr>
          <w:rFonts w:cstheme="minorHAnsi"/>
        </w:rPr>
      </w:pPr>
      <w:bookmarkStart w:id="29" w:name="_Toc516392189"/>
      <w:bookmarkStart w:id="30" w:name="_Toc31800164"/>
      <w:r w:rsidRPr="006A1BC4">
        <w:rPr>
          <w:rFonts w:cstheme="minorHAnsi"/>
        </w:rPr>
        <w:t>Contractor Responsibility for Subcontractors</w:t>
      </w:r>
      <w:bookmarkStart w:id="31" w:name="_Toc516006683"/>
      <w:bookmarkEnd w:id="28"/>
      <w:bookmarkEnd w:id="29"/>
      <w:bookmarkEnd w:id="30"/>
    </w:p>
    <w:p w14:paraId="33CBC505" w14:textId="77777777" w:rsidR="00080BD1" w:rsidRPr="006A1BC4" w:rsidRDefault="00080BD1" w:rsidP="00080BD1">
      <w:pPr>
        <w:pStyle w:val="NoSpacing"/>
        <w:rPr>
          <w:rFonts w:cstheme="minorHAnsi"/>
        </w:rPr>
      </w:pPr>
      <w:r w:rsidRPr="006A1BC4">
        <w:rPr>
          <w:rFonts w:cstheme="minorHAnsi"/>
        </w:rPr>
        <w:t>The Contractor shall be responsible for management, direction, design integration, scheduling, control, review and approval of all subcontract work and services. Moreover, the Contractor shall be responsible for assuring that all subcontract work is in conformance with the Agreement, Authority's policies, standards and criteria, and all applicable laws. All subcontracts will be subject to the review and approval of Authority. Subcontracts shall include all relevant agreement provisions identified in the Agreement.</w:t>
      </w:r>
    </w:p>
    <w:p w14:paraId="2B521F45" w14:textId="77777777" w:rsidR="00080BD1" w:rsidRPr="006A1BC4" w:rsidRDefault="00080BD1" w:rsidP="00080BD1">
      <w:pPr>
        <w:pStyle w:val="Heading2"/>
        <w:ind w:left="1260" w:hanging="540"/>
        <w:rPr>
          <w:rFonts w:cstheme="minorHAnsi"/>
        </w:rPr>
      </w:pPr>
      <w:bookmarkStart w:id="32" w:name="_Toc516392190"/>
      <w:bookmarkStart w:id="33" w:name="_Toc31800165"/>
      <w:r w:rsidRPr="006A1BC4">
        <w:rPr>
          <w:rFonts w:cstheme="minorHAnsi"/>
        </w:rPr>
        <w:t>Adverse Interest Law</w:t>
      </w:r>
      <w:bookmarkStart w:id="34" w:name="_Toc516006684"/>
      <w:bookmarkEnd w:id="31"/>
      <w:bookmarkEnd w:id="32"/>
      <w:bookmarkEnd w:id="33"/>
    </w:p>
    <w:p w14:paraId="0886545D" w14:textId="77777777" w:rsidR="00080BD1" w:rsidRPr="006A1BC4" w:rsidRDefault="00080BD1" w:rsidP="00080BD1">
      <w:pPr>
        <w:pStyle w:val="NoSpacing"/>
        <w:rPr>
          <w:rFonts w:cstheme="minorHAnsi"/>
        </w:rPr>
      </w:pPr>
      <w:r w:rsidRPr="006A1BC4">
        <w:rPr>
          <w:rFonts w:cstheme="minorHAnsi"/>
        </w:rPr>
        <w:t xml:space="preserve">This RFP is subject to the Commonwealth of Pennsylvania Adverse Interest Law, 71 P.S. §776.1 </w:t>
      </w:r>
      <w:proofErr w:type="gramStart"/>
      <w:r w:rsidRPr="006A1BC4">
        <w:rPr>
          <w:rFonts w:cstheme="minorHAnsi"/>
        </w:rPr>
        <w:t>et</w:t>
      </w:r>
      <w:proofErr w:type="gramEnd"/>
      <w:r w:rsidRPr="006A1BC4">
        <w:rPr>
          <w:rFonts w:cstheme="minorHAnsi"/>
        </w:rPr>
        <w:t>. seq. This may have implications on future procurements. It is incumbent upon potential Proposers to perform their own determinations on this matter prior to submitting a proposal.</w:t>
      </w:r>
    </w:p>
    <w:p w14:paraId="245F3367" w14:textId="77777777" w:rsidR="00080BD1" w:rsidRPr="006A1BC4" w:rsidRDefault="00080BD1" w:rsidP="00080BD1">
      <w:pPr>
        <w:pStyle w:val="Heading2"/>
        <w:ind w:left="1260" w:hanging="540"/>
        <w:rPr>
          <w:rFonts w:cstheme="minorHAnsi"/>
        </w:rPr>
      </w:pPr>
      <w:bookmarkStart w:id="35" w:name="_Toc516392191"/>
      <w:bookmarkStart w:id="36" w:name="_Toc31800166"/>
      <w:r w:rsidRPr="006A1BC4">
        <w:rPr>
          <w:rFonts w:cstheme="minorHAnsi"/>
        </w:rPr>
        <w:t>Pennsylvania’s Right-to-Know Law</w:t>
      </w:r>
      <w:bookmarkStart w:id="37" w:name="_Toc516006685"/>
      <w:bookmarkEnd w:id="34"/>
      <w:bookmarkEnd w:id="35"/>
      <w:bookmarkEnd w:id="36"/>
    </w:p>
    <w:p w14:paraId="7343B20F" w14:textId="77777777" w:rsidR="00080BD1" w:rsidRPr="006A1BC4" w:rsidRDefault="00080BD1" w:rsidP="00080BD1">
      <w:pPr>
        <w:pStyle w:val="NoSpacing"/>
        <w:rPr>
          <w:rFonts w:cstheme="minorHAnsi"/>
        </w:rPr>
      </w:pPr>
      <w:r w:rsidRPr="006A1BC4">
        <w:rPr>
          <w:rFonts w:cstheme="minorHAnsi"/>
        </w:rPr>
        <w:t xml:space="preserve">Upon formalization of an Agreement with a Proposer, all Proposals and other supplemental information submitted in response to this RFP will become public records, as defined by Pennsylvania’s Right-to-Know Law, 65 Pa. Con. Stat. s. 67.101, et seq. (Law), and Authority is subject to this Law. </w:t>
      </w:r>
      <w:proofErr w:type="gramStart"/>
      <w:r w:rsidRPr="006A1BC4">
        <w:rPr>
          <w:rFonts w:cstheme="minorHAnsi"/>
        </w:rPr>
        <w:t>Subject to specific exemptions under the Law, Authority is statutorily obligated to, and indeed will, make available all records deemed public in nature by the Law.</w:t>
      </w:r>
      <w:proofErr w:type="gramEnd"/>
    </w:p>
    <w:p w14:paraId="793918D4" w14:textId="77777777" w:rsidR="00080BD1" w:rsidRPr="006A1BC4" w:rsidRDefault="00080BD1" w:rsidP="00080BD1">
      <w:pPr>
        <w:pStyle w:val="Heading1"/>
        <w:ind w:left="720" w:hanging="630"/>
        <w:rPr>
          <w:rFonts w:cstheme="minorHAnsi"/>
        </w:rPr>
      </w:pPr>
      <w:bookmarkStart w:id="38" w:name="_Toc516392192"/>
      <w:bookmarkStart w:id="39" w:name="_Toc31800167"/>
      <w:r w:rsidRPr="006A1BC4">
        <w:rPr>
          <w:rFonts w:cstheme="minorHAnsi"/>
        </w:rPr>
        <w:t>Proposal Requirements</w:t>
      </w:r>
      <w:bookmarkEnd w:id="37"/>
      <w:bookmarkEnd w:id="38"/>
      <w:bookmarkEnd w:id="39"/>
      <w:r w:rsidRPr="006A1BC4">
        <w:rPr>
          <w:rFonts w:cstheme="minorHAnsi"/>
        </w:rPr>
        <w:t xml:space="preserve"> </w:t>
      </w:r>
    </w:p>
    <w:p w14:paraId="1E7A7B0C" w14:textId="77777777" w:rsidR="00080BD1" w:rsidRPr="006A1BC4" w:rsidRDefault="00080BD1" w:rsidP="00080BD1">
      <w:pPr>
        <w:pStyle w:val="Heading2"/>
        <w:ind w:left="1260" w:hanging="540"/>
        <w:rPr>
          <w:rFonts w:cstheme="minorHAnsi"/>
        </w:rPr>
      </w:pPr>
      <w:bookmarkStart w:id="40" w:name="_Toc516006686"/>
      <w:bookmarkStart w:id="41" w:name="_Toc516392193"/>
      <w:bookmarkStart w:id="42" w:name="_Toc31800168"/>
      <w:r w:rsidRPr="006A1BC4">
        <w:rPr>
          <w:rFonts w:cstheme="minorHAnsi"/>
        </w:rPr>
        <w:t>General Requirements</w:t>
      </w:r>
      <w:bookmarkStart w:id="43" w:name="_Toc516006687"/>
      <w:bookmarkEnd w:id="40"/>
      <w:bookmarkEnd w:id="41"/>
      <w:bookmarkEnd w:id="42"/>
    </w:p>
    <w:p w14:paraId="5BCF42EA" w14:textId="77777777" w:rsidR="00080BD1" w:rsidRPr="006A1BC4" w:rsidRDefault="00080BD1" w:rsidP="00080BD1">
      <w:pPr>
        <w:pStyle w:val="Heading3"/>
        <w:ind w:left="1980"/>
        <w:rPr>
          <w:rFonts w:cstheme="minorHAnsi"/>
        </w:rPr>
      </w:pPr>
      <w:bookmarkStart w:id="44" w:name="_Toc516392194"/>
      <w:bookmarkStart w:id="45" w:name="_Toc31800169"/>
      <w:r w:rsidRPr="006A1BC4">
        <w:rPr>
          <w:rFonts w:cstheme="minorHAnsi"/>
        </w:rPr>
        <w:t>Letter of Transmittal/Proposal Requirements</w:t>
      </w:r>
      <w:bookmarkStart w:id="46" w:name="_Toc516006688"/>
      <w:bookmarkEnd w:id="43"/>
      <w:bookmarkEnd w:id="44"/>
      <w:bookmarkEnd w:id="45"/>
    </w:p>
    <w:p w14:paraId="3946F6C1" w14:textId="77777777" w:rsidR="00080BD1" w:rsidRPr="006A1BC4" w:rsidRDefault="00080BD1" w:rsidP="00080BD1">
      <w:pPr>
        <w:pStyle w:val="NoSpacing"/>
        <w:ind w:left="1260"/>
        <w:rPr>
          <w:rFonts w:cstheme="minorHAnsi"/>
        </w:rPr>
      </w:pPr>
      <w:r w:rsidRPr="006A1BC4">
        <w:rPr>
          <w:rFonts w:cstheme="minorHAnsi"/>
        </w:rPr>
        <w:t xml:space="preserve">Proposals </w:t>
      </w:r>
      <w:proofErr w:type="gramStart"/>
      <w:r w:rsidRPr="006A1BC4">
        <w:rPr>
          <w:rFonts w:cstheme="minorHAnsi"/>
        </w:rPr>
        <w:t>should be submitted</w:t>
      </w:r>
      <w:proofErr w:type="gramEnd"/>
      <w:r w:rsidRPr="006A1BC4">
        <w:rPr>
          <w:rFonts w:cstheme="minorHAnsi"/>
        </w:rPr>
        <w:t xml:space="preserve"> with two major components:</w:t>
      </w:r>
    </w:p>
    <w:p w14:paraId="72752B98" w14:textId="77777777" w:rsidR="00080BD1" w:rsidRPr="006A1BC4" w:rsidRDefault="00080BD1" w:rsidP="00080BD1">
      <w:pPr>
        <w:pStyle w:val="NoSpacing"/>
        <w:ind w:left="1980" w:hanging="720"/>
        <w:rPr>
          <w:rFonts w:cstheme="minorHAnsi"/>
        </w:rPr>
      </w:pPr>
      <w:r w:rsidRPr="006A1BC4">
        <w:rPr>
          <w:rFonts w:cstheme="minorHAnsi"/>
        </w:rPr>
        <w:t>(1)</w:t>
      </w:r>
      <w:r w:rsidRPr="006A1BC4">
        <w:rPr>
          <w:rFonts w:cstheme="minorHAnsi"/>
        </w:rPr>
        <w:tab/>
      </w:r>
      <w:r w:rsidRPr="006A1BC4">
        <w:rPr>
          <w:rFonts w:cstheme="minorHAnsi"/>
          <w:b/>
          <w:u w:val="single"/>
        </w:rPr>
        <w:t>Letter of Transmittal</w:t>
      </w:r>
      <w:r w:rsidRPr="006A1BC4">
        <w:rPr>
          <w:rFonts w:cstheme="minorHAnsi"/>
        </w:rPr>
        <w:t>: One original separate from the bound proposals and a copy bound in each copy of the proposal. This Letter of Transmittal shall be no greater than two pages in length and shall contain the following:</w:t>
      </w:r>
    </w:p>
    <w:p w14:paraId="14164C20" w14:textId="77777777" w:rsidR="00080BD1" w:rsidRPr="006A1BC4" w:rsidRDefault="00080BD1" w:rsidP="00080BD1">
      <w:pPr>
        <w:pStyle w:val="NoSpacing"/>
        <w:ind w:left="2430" w:hanging="450"/>
        <w:rPr>
          <w:rFonts w:cstheme="minorHAnsi"/>
        </w:rPr>
      </w:pPr>
      <w:r w:rsidRPr="006A1BC4">
        <w:rPr>
          <w:rFonts w:cstheme="minorHAnsi"/>
        </w:rPr>
        <w:t>(a)</w:t>
      </w:r>
      <w:r w:rsidRPr="006A1BC4">
        <w:rPr>
          <w:rFonts w:cstheme="minorHAnsi"/>
        </w:rPr>
        <w:tab/>
        <w:t xml:space="preserve">Statement as to the name, title, address, telephone, fax number(s) and e-mail address of the individual(s) with authority to bind the Proposer in contractual matters. </w:t>
      </w:r>
      <w:proofErr w:type="gramStart"/>
      <w:r w:rsidRPr="006A1BC4">
        <w:rPr>
          <w:rFonts w:cstheme="minorHAnsi"/>
        </w:rPr>
        <w:t>The Letter of Transmittal shall be signed by such individual</w:t>
      </w:r>
      <w:proofErr w:type="gramEnd"/>
      <w:r w:rsidRPr="006A1BC4">
        <w:rPr>
          <w:rFonts w:cstheme="minorHAnsi"/>
        </w:rPr>
        <w:t>.</w:t>
      </w:r>
    </w:p>
    <w:p w14:paraId="36731C4D" w14:textId="77777777" w:rsidR="00080BD1" w:rsidRPr="006A1BC4" w:rsidRDefault="00080BD1" w:rsidP="00080BD1">
      <w:pPr>
        <w:pStyle w:val="NoSpacing"/>
        <w:ind w:left="2430" w:hanging="450"/>
        <w:rPr>
          <w:rFonts w:cstheme="minorHAnsi"/>
        </w:rPr>
      </w:pPr>
      <w:r w:rsidRPr="006A1BC4">
        <w:rPr>
          <w:rFonts w:cstheme="minorHAnsi"/>
        </w:rPr>
        <w:lastRenderedPageBreak/>
        <w:t>(b)</w:t>
      </w:r>
      <w:r w:rsidRPr="006A1BC4">
        <w:rPr>
          <w:rFonts w:cstheme="minorHAnsi"/>
        </w:rPr>
        <w:tab/>
        <w:t xml:space="preserve">Statement as to the name, title, address, telephone and e-mail address of the individual to </w:t>
      </w:r>
      <w:proofErr w:type="gramStart"/>
      <w:r w:rsidRPr="006A1BC4">
        <w:rPr>
          <w:rFonts w:cstheme="minorHAnsi"/>
        </w:rPr>
        <w:t>be contacted</w:t>
      </w:r>
      <w:proofErr w:type="gramEnd"/>
      <w:r w:rsidRPr="006A1BC4">
        <w:rPr>
          <w:rFonts w:cstheme="minorHAnsi"/>
        </w:rPr>
        <w:t xml:space="preserve"> in the event that the Proposer is selected for an interview.</w:t>
      </w:r>
    </w:p>
    <w:p w14:paraId="7911840B" w14:textId="77777777" w:rsidR="00080BD1" w:rsidRPr="006A1BC4" w:rsidRDefault="00080BD1" w:rsidP="00080BD1">
      <w:pPr>
        <w:pStyle w:val="NoSpacing"/>
        <w:ind w:left="2430" w:hanging="450"/>
        <w:rPr>
          <w:rFonts w:cstheme="minorHAnsi"/>
        </w:rPr>
      </w:pPr>
      <w:r w:rsidRPr="006A1BC4">
        <w:rPr>
          <w:rFonts w:cstheme="minorHAnsi"/>
        </w:rPr>
        <w:t>(c)</w:t>
      </w:r>
      <w:r w:rsidRPr="006A1BC4">
        <w:rPr>
          <w:rFonts w:cstheme="minorHAnsi"/>
        </w:rPr>
        <w:tab/>
        <w:t xml:space="preserve">Statement as to the address and legal form of the Proposer. If the Proposer is a corporation, the Proposer shall identify its state of incorporation. If a joint venture </w:t>
      </w:r>
      <w:proofErr w:type="gramStart"/>
      <w:r w:rsidRPr="006A1BC4">
        <w:rPr>
          <w:rFonts w:cstheme="minorHAnsi"/>
        </w:rPr>
        <w:t>is being proposed</w:t>
      </w:r>
      <w:proofErr w:type="gramEnd"/>
      <w:r w:rsidRPr="006A1BC4">
        <w:rPr>
          <w:rFonts w:cstheme="minorHAnsi"/>
        </w:rPr>
        <w:t>, provide the above information for all participating firms.</w:t>
      </w:r>
    </w:p>
    <w:p w14:paraId="3003A48A" w14:textId="77777777" w:rsidR="00080BD1" w:rsidRPr="006A1BC4" w:rsidRDefault="00080BD1" w:rsidP="00080BD1">
      <w:pPr>
        <w:pStyle w:val="NoSpacing"/>
        <w:ind w:left="2430" w:hanging="450"/>
        <w:rPr>
          <w:rFonts w:cstheme="minorHAnsi"/>
          <w:i/>
        </w:rPr>
      </w:pPr>
      <w:r w:rsidRPr="006A1BC4">
        <w:rPr>
          <w:rFonts w:cstheme="minorHAnsi"/>
        </w:rPr>
        <w:t>(d)</w:t>
      </w:r>
      <w:r w:rsidRPr="006A1BC4">
        <w:rPr>
          <w:rFonts w:cstheme="minorHAnsi"/>
        </w:rPr>
        <w:tab/>
        <w:t>Statement that includes the following</w:t>
      </w:r>
      <w:r w:rsidRPr="006A1BC4">
        <w:rPr>
          <w:rFonts w:cstheme="minorHAnsi"/>
          <w:i/>
        </w:rPr>
        <w:t>: “This Proposal, and any BAFO, shall remain in effect for and not be withdrawn for 180 days after the due date for the Proposal or the BAFO.”</w:t>
      </w:r>
    </w:p>
    <w:p w14:paraId="16CC166E" w14:textId="77777777" w:rsidR="00080BD1" w:rsidRPr="006A1BC4" w:rsidRDefault="00080BD1" w:rsidP="00080BD1">
      <w:pPr>
        <w:pStyle w:val="NoSpacing"/>
        <w:ind w:left="2430" w:hanging="450"/>
        <w:rPr>
          <w:rFonts w:cstheme="minorHAnsi"/>
        </w:rPr>
      </w:pPr>
      <w:r w:rsidRPr="006A1BC4">
        <w:rPr>
          <w:rFonts w:cstheme="minorHAnsi"/>
        </w:rPr>
        <w:t>(e)</w:t>
      </w:r>
      <w:r w:rsidRPr="006A1BC4">
        <w:rPr>
          <w:rFonts w:cstheme="minorHAnsi"/>
        </w:rPr>
        <w:tab/>
        <w:t xml:space="preserve">Statement acknowledging receipt of </w:t>
      </w:r>
      <w:proofErr w:type="gramStart"/>
      <w:r w:rsidRPr="006A1BC4">
        <w:rPr>
          <w:rFonts w:cstheme="minorHAnsi"/>
        </w:rPr>
        <w:t>each and every</w:t>
      </w:r>
      <w:proofErr w:type="gramEnd"/>
      <w:r w:rsidRPr="006A1BC4">
        <w:rPr>
          <w:rFonts w:cstheme="minorHAnsi"/>
        </w:rPr>
        <w:t xml:space="preserve"> Addendum, by Addendum number and date, that Authority may issue to the RFP.</w:t>
      </w:r>
    </w:p>
    <w:p w14:paraId="7BF9F4ED" w14:textId="77777777" w:rsidR="00D17033" w:rsidRPr="006A1BC4" w:rsidRDefault="00080BD1" w:rsidP="00080BD1">
      <w:pPr>
        <w:pStyle w:val="NoSpacing"/>
        <w:ind w:left="2430" w:hanging="450"/>
        <w:rPr>
          <w:rFonts w:cstheme="minorHAnsi"/>
        </w:rPr>
      </w:pPr>
      <w:r w:rsidRPr="006A1BC4">
        <w:rPr>
          <w:rFonts w:cstheme="minorHAnsi"/>
        </w:rPr>
        <w:t>(f)</w:t>
      </w:r>
      <w:r w:rsidRPr="006A1BC4">
        <w:rPr>
          <w:rFonts w:cstheme="minorHAnsi"/>
        </w:rPr>
        <w:tab/>
        <w:t xml:space="preserve">Statement acknowledging that any information provided with or otherwise attached to the Proposal that the Proposer may deem confidential or proprietary in nature may be subject to disclosure under Pennsylvania's Right-to-Know Law. The Proposer shall include the following acknowledgment and release in its Letter of Transmittal: </w:t>
      </w:r>
    </w:p>
    <w:p w14:paraId="2E853AB3" w14:textId="020CA517" w:rsidR="00080BD1" w:rsidRPr="006A1BC4" w:rsidRDefault="00080BD1" w:rsidP="00D17033">
      <w:pPr>
        <w:pStyle w:val="NoSpacing"/>
        <w:ind w:left="2430"/>
        <w:rPr>
          <w:rFonts w:cstheme="minorHAnsi"/>
          <w:i/>
        </w:rPr>
      </w:pPr>
      <w:proofErr w:type="gramStart"/>
      <w:r w:rsidRPr="006A1BC4">
        <w:rPr>
          <w:rFonts w:cstheme="minorHAnsi"/>
          <w:i/>
        </w:rPr>
        <w:t>“(Name of Proposer) acknowledges the requirements and potential applicability of the statutory requirements set forth in PENNSYLVANIA'S RIGHT-TO-KNOW LAW, “65 P.S. §§ 67.101 et seq. Accordingly, if the attached Proposal or any other material provided to Authority pursuant to this RFP process contains any reference to material being confidential, proprietary or restricted, in any manner, this Letter of Transmittal officially advises Authority and acknowledges that the stated limitations on such identified material are hereby rescinded and are null and void, to the extent that Authority determines that it is required to disclose such materials pursuant to a valid request for such information.”</w:t>
      </w:r>
      <w:proofErr w:type="gramEnd"/>
    </w:p>
    <w:p w14:paraId="3A260766" w14:textId="35250F44" w:rsidR="00EB046E" w:rsidRPr="006A1BC4" w:rsidRDefault="004D5FE1" w:rsidP="00EB046E">
      <w:pPr>
        <w:pStyle w:val="NoSpacing"/>
        <w:ind w:left="2430" w:hanging="540"/>
        <w:rPr>
          <w:rFonts w:cstheme="minorHAnsi"/>
          <w:i/>
        </w:rPr>
      </w:pPr>
      <w:r w:rsidRPr="004D5FE1">
        <w:rPr>
          <w:rFonts w:cstheme="minorHAnsi"/>
          <w:b/>
        </w:rPr>
        <w:t xml:space="preserve"> </w:t>
      </w:r>
      <w:r w:rsidR="00EB046E" w:rsidRPr="006A1BC4">
        <w:rPr>
          <w:rFonts w:cstheme="minorHAnsi"/>
        </w:rPr>
        <w:t>(g)</w:t>
      </w:r>
      <w:r w:rsidR="00EB046E" w:rsidRPr="006A1BC4">
        <w:rPr>
          <w:rFonts w:cstheme="minorHAnsi"/>
        </w:rPr>
        <w:tab/>
        <w:t xml:space="preserve">Statement identifying which service Proposer is proposing on: (1) </w:t>
      </w:r>
      <w:r w:rsidR="0093527E">
        <w:rPr>
          <w:rFonts w:cstheme="minorHAnsi"/>
        </w:rPr>
        <w:t>Data</w:t>
      </w:r>
      <w:r w:rsidR="00927F35">
        <w:rPr>
          <w:rFonts w:cstheme="minorHAnsi"/>
        </w:rPr>
        <w:t xml:space="preserve"> Center</w:t>
      </w:r>
      <w:r w:rsidR="0093527E">
        <w:rPr>
          <w:rFonts w:cstheme="minorHAnsi"/>
        </w:rPr>
        <w:t xml:space="preserve"> Hosting Services; </w:t>
      </w:r>
      <w:r w:rsidR="00EB046E" w:rsidRPr="006A1BC4">
        <w:rPr>
          <w:rFonts w:cstheme="minorHAnsi"/>
        </w:rPr>
        <w:t xml:space="preserve">and/or (2) </w:t>
      </w:r>
      <w:r w:rsidR="0093527E">
        <w:rPr>
          <w:rFonts w:cstheme="minorHAnsi"/>
        </w:rPr>
        <w:t>Managed Security Services</w:t>
      </w:r>
    </w:p>
    <w:p w14:paraId="4829BC78" w14:textId="77777777" w:rsidR="00080BD1" w:rsidRPr="006A1BC4" w:rsidRDefault="00080BD1" w:rsidP="00EB046E">
      <w:pPr>
        <w:pStyle w:val="NoSpacing"/>
        <w:ind w:left="1980" w:hanging="720"/>
        <w:rPr>
          <w:rFonts w:cstheme="minorHAnsi"/>
        </w:rPr>
      </w:pPr>
      <w:r w:rsidRPr="006A1BC4">
        <w:rPr>
          <w:rFonts w:cstheme="minorHAnsi"/>
        </w:rPr>
        <w:t>(2)</w:t>
      </w:r>
      <w:r w:rsidRPr="006A1BC4">
        <w:rPr>
          <w:rFonts w:cstheme="minorHAnsi"/>
        </w:rPr>
        <w:tab/>
      </w:r>
      <w:r w:rsidRPr="006A1BC4">
        <w:rPr>
          <w:rFonts w:cstheme="minorHAnsi"/>
          <w:b/>
          <w:u w:val="single"/>
        </w:rPr>
        <w:t>Proposal Requirements</w:t>
      </w:r>
      <w:r w:rsidRPr="006A1BC4">
        <w:rPr>
          <w:rFonts w:cstheme="minorHAnsi"/>
        </w:rPr>
        <w:t>: The Proposal should be a comprehensive, accurate and effective presentation. The Proposal should be in a ring binder or spiral bound along the left long side, without unnecessary frills, fancy bindings or other decorative or extraneous materials. Attachments such as brochures, promotional literature, etc., shall not be included.</w:t>
      </w:r>
    </w:p>
    <w:p w14:paraId="04302076" w14:textId="3D5851B9" w:rsidR="00080BD1" w:rsidRPr="006A1BC4" w:rsidRDefault="00080BD1" w:rsidP="00EB046E">
      <w:pPr>
        <w:pStyle w:val="NoSpacing"/>
        <w:ind w:left="2430" w:hanging="450"/>
        <w:rPr>
          <w:rFonts w:cstheme="minorHAnsi"/>
        </w:rPr>
      </w:pPr>
      <w:r w:rsidRPr="006A1BC4">
        <w:rPr>
          <w:rFonts w:cstheme="minorHAnsi"/>
        </w:rPr>
        <w:t>(a)</w:t>
      </w:r>
      <w:r w:rsidRPr="006A1BC4">
        <w:rPr>
          <w:rFonts w:cstheme="minorHAnsi"/>
        </w:rPr>
        <w:tab/>
        <w:t xml:space="preserve">One original of the Proposal hand signed and </w:t>
      </w:r>
      <w:r w:rsidR="00927F35" w:rsidRPr="00927F35">
        <w:rPr>
          <w:rFonts w:cstheme="minorHAnsi"/>
          <w:b/>
        </w:rPr>
        <w:t>1</w:t>
      </w:r>
      <w:r w:rsidR="0076696B">
        <w:rPr>
          <w:rFonts w:cstheme="minorHAnsi"/>
          <w:b/>
        </w:rPr>
        <w:t xml:space="preserve">1 </w:t>
      </w:r>
      <w:r w:rsidRPr="00927F35">
        <w:rPr>
          <w:rFonts w:cstheme="minorHAnsi"/>
        </w:rPr>
        <w:t>hard</w:t>
      </w:r>
      <w:r w:rsidRPr="006A1BC4">
        <w:rPr>
          <w:rFonts w:cstheme="minorHAnsi"/>
        </w:rPr>
        <w:t xml:space="preserve"> copies of the Proposal </w:t>
      </w:r>
      <w:proofErr w:type="gramStart"/>
      <w:r w:rsidRPr="006A1BC4">
        <w:rPr>
          <w:rFonts w:cstheme="minorHAnsi"/>
        </w:rPr>
        <w:t>shall be submitted</w:t>
      </w:r>
      <w:proofErr w:type="gramEnd"/>
      <w:r w:rsidRPr="006A1BC4">
        <w:rPr>
          <w:rFonts w:cstheme="minorHAnsi"/>
        </w:rPr>
        <w:t>.</w:t>
      </w:r>
    </w:p>
    <w:p w14:paraId="455A12AD" w14:textId="77777777" w:rsidR="00080BD1" w:rsidRPr="006A1BC4" w:rsidRDefault="00080BD1" w:rsidP="00EB046E">
      <w:pPr>
        <w:pStyle w:val="NoSpacing"/>
        <w:ind w:left="2430" w:hanging="450"/>
        <w:rPr>
          <w:rFonts w:cstheme="minorHAnsi"/>
        </w:rPr>
      </w:pPr>
      <w:r w:rsidRPr="006A1BC4">
        <w:rPr>
          <w:rFonts w:cstheme="minorHAnsi"/>
        </w:rPr>
        <w:t>(b)</w:t>
      </w:r>
      <w:r w:rsidRPr="006A1BC4">
        <w:rPr>
          <w:rFonts w:cstheme="minorHAnsi"/>
        </w:rPr>
        <w:tab/>
        <w:t xml:space="preserve">The Proposal shall also include an Appendix, which shall be at the end of the proposal document. The Appendix shall only contain </w:t>
      </w:r>
      <w:proofErr w:type="gramStart"/>
      <w:r w:rsidRPr="006A1BC4">
        <w:rPr>
          <w:rFonts w:cstheme="minorHAnsi"/>
        </w:rPr>
        <w:t>material which</w:t>
      </w:r>
      <w:proofErr w:type="gramEnd"/>
      <w:r w:rsidRPr="006A1BC4">
        <w:rPr>
          <w:rFonts w:cstheme="minorHAnsi"/>
        </w:rPr>
        <w:t xml:space="preserve"> is explicitly requested to be included in the Appendix.</w:t>
      </w:r>
    </w:p>
    <w:p w14:paraId="4517D38D" w14:textId="67B7B1C0" w:rsidR="00EB046E" w:rsidRPr="006A1BC4" w:rsidRDefault="00080BD1" w:rsidP="00403951">
      <w:pPr>
        <w:pStyle w:val="NoSpacing"/>
        <w:ind w:left="2430" w:hanging="450"/>
        <w:rPr>
          <w:rFonts w:cstheme="minorHAnsi"/>
        </w:rPr>
      </w:pPr>
      <w:r w:rsidRPr="006A1BC4">
        <w:rPr>
          <w:rFonts w:cstheme="minorHAnsi"/>
        </w:rPr>
        <w:t>(c)</w:t>
      </w:r>
      <w:r w:rsidRPr="006A1BC4">
        <w:rPr>
          <w:rFonts w:cstheme="minorHAnsi"/>
        </w:rPr>
        <w:tab/>
      </w:r>
      <w:r w:rsidR="00EB046E" w:rsidRPr="006A1BC4">
        <w:rPr>
          <w:rFonts w:cstheme="minorHAnsi"/>
        </w:rPr>
        <w:t xml:space="preserve">No more than 50 pages, each numbered </w:t>
      </w:r>
      <w:r w:rsidR="00403951">
        <w:rPr>
          <w:rFonts w:cstheme="minorHAnsi"/>
        </w:rPr>
        <w:t xml:space="preserve">consecutively </w:t>
      </w:r>
      <w:r w:rsidR="00EB046E" w:rsidRPr="006A1BC4">
        <w:rPr>
          <w:rFonts w:cstheme="minorHAnsi"/>
        </w:rPr>
        <w:t xml:space="preserve">at the bottom, shall be contained within the proposal if the Proposer is proposing on a single category.  If the Proposer is proposing on more than one of the categories, 10 additional pages </w:t>
      </w:r>
      <w:proofErr w:type="gramStart"/>
      <w:r w:rsidR="00EB046E" w:rsidRPr="006A1BC4">
        <w:rPr>
          <w:rFonts w:cstheme="minorHAnsi"/>
        </w:rPr>
        <w:t>shall be allowed</w:t>
      </w:r>
      <w:proofErr w:type="gramEnd"/>
      <w:r w:rsidR="00EB046E" w:rsidRPr="006A1BC4">
        <w:rPr>
          <w:rFonts w:cstheme="minorHAnsi"/>
        </w:rPr>
        <w:t xml:space="preserve"> in the proposal for each additional </w:t>
      </w:r>
      <w:r w:rsidR="00EB046E" w:rsidRPr="006A1BC4">
        <w:rPr>
          <w:rFonts w:cstheme="minorHAnsi"/>
        </w:rPr>
        <w:lastRenderedPageBreak/>
        <w:t>category being proposed on.   Proposer shall clearly segregate information pertaining to each of the categories o</w:t>
      </w:r>
      <w:r w:rsidR="0093527E">
        <w:rPr>
          <w:rFonts w:cstheme="minorHAnsi"/>
        </w:rPr>
        <w:t>n which Proposer is proposing.</w:t>
      </w:r>
    </w:p>
    <w:p w14:paraId="76F112B7" w14:textId="4E5A73C4" w:rsidR="008622A5" w:rsidRPr="006A1BC4" w:rsidRDefault="008622A5" w:rsidP="008622A5">
      <w:pPr>
        <w:tabs>
          <w:tab w:val="left" w:pos="-1440"/>
          <w:tab w:val="left" w:pos="-720"/>
          <w:tab w:val="left" w:pos="0"/>
          <w:tab w:val="left" w:pos="720"/>
          <w:tab w:val="left" w:pos="1440"/>
          <w:tab w:val="left" w:pos="2160"/>
          <w:tab w:val="left" w:pos="2880"/>
          <w:tab w:val="left" w:pos="4320"/>
          <w:tab w:val="left" w:pos="5040"/>
          <w:tab w:val="left" w:pos="5760"/>
          <w:tab w:val="left" w:pos="6480"/>
          <w:tab w:val="left" w:pos="7200"/>
          <w:tab w:val="left" w:pos="7920"/>
          <w:tab w:val="left" w:pos="8640"/>
          <w:tab w:val="left" w:pos="9360"/>
          <w:tab w:val="left" w:pos="10080"/>
          <w:tab w:val="left" w:pos="11520"/>
        </w:tabs>
        <w:suppressAutoHyphens/>
        <w:ind w:left="2430"/>
        <w:rPr>
          <w:rFonts w:cstheme="minorHAnsi"/>
        </w:rPr>
      </w:pPr>
      <w:r w:rsidRPr="006A1BC4">
        <w:rPr>
          <w:rFonts w:cstheme="minorHAnsi"/>
        </w:rPr>
        <w:t xml:space="preserve">The page limit shall not include the Appendix material. </w:t>
      </w:r>
      <w:proofErr w:type="gramStart"/>
      <w:r w:rsidRPr="006A1BC4">
        <w:rPr>
          <w:rFonts w:cstheme="minorHAnsi"/>
        </w:rPr>
        <w:t>Proposals containing more than the stated number of pages may be rejected by Authority</w:t>
      </w:r>
      <w:proofErr w:type="gramEnd"/>
      <w:r w:rsidRPr="006A1BC4">
        <w:rPr>
          <w:rFonts w:cstheme="minorHAnsi"/>
        </w:rPr>
        <w:t xml:space="preserve">.  </w:t>
      </w:r>
    </w:p>
    <w:p w14:paraId="64DF5570" w14:textId="18D9B779" w:rsidR="00EB046E" w:rsidRPr="006A1BC4" w:rsidRDefault="00080BD1" w:rsidP="00EB046E">
      <w:pPr>
        <w:pStyle w:val="NoSpacing"/>
        <w:ind w:left="2430" w:hanging="450"/>
        <w:rPr>
          <w:rFonts w:cstheme="minorHAnsi"/>
        </w:rPr>
      </w:pPr>
      <w:r w:rsidRPr="006A1BC4">
        <w:rPr>
          <w:rFonts w:cstheme="minorHAnsi"/>
        </w:rPr>
        <w:t>(d)</w:t>
      </w:r>
      <w:r w:rsidRPr="006A1BC4">
        <w:rPr>
          <w:rFonts w:cstheme="minorHAnsi"/>
        </w:rPr>
        <w:tab/>
        <w:t xml:space="preserve">The font size for all material prepared in response to this RFP </w:t>
      </w:r>
      <w:r w:rsidR="00EB046E" w:rsidRPr="006A1BC4">
        <w:rPr>
          <w:rFonts w:cstheme="minorHAnsi"/>
        </w:rPr>
        <w:t xml:space="preserve">shall not be less than 10 pt. </w:t>
      </w:r>
    </w:p>
    <w:p w14:paraId="1CD98822" w14:textId="00DC44F2" w:rsidR="00080BD1" w:rsidRPr="006A1BC4" w:rsidRDefault="00080BD1" w:rsidP="00EB046E">
      <w:pPr>
        <w:pStyle w:val="NoSpacing"/>
        <w:ind w:left="2430" w:hanging="450"/>
        <w:rPr>
          <w:rFonts w:cstheme="minorHAnsi"/>
        </w:rPr>
      </w:pPr>
      <w:r w:rsidRPr="006A1BC4">
        <w:rPr>
          <w:rFonts w:cstheme="minorHAnsi"/>
        </w:rPr>
        <w:t xml:space="preserve">(e) </w:t>
      </w:r>
      <w:r w:rsidR="00EB046E" w:rsidRPr="006A1BC4">
        <w:rPr>
          <w:rFonts w:cstheme="minorHAnsi"/>
        </w:rPr>
        <w:tab/>
      </w:r>
      <w:r w:rsidRPr="006A1BC4">
        <w:rPr>
          <w:rFonts w:cstheme="minorHAnsi"/>
        </w:rPr>
        <w:t xml:space="preserve">The Proposal should be contained on 8-1/2” x 11” paper with </w:t>
      </w:r>
      <w:proofErr w:type="gramStart"/>
      <w:r w:rsidRPr="006A1BC4">
        <w:rPr>
          <w:rFonts w:cstheme="minorHAnsi"/>
        </w:rPr>
        <w:t>fold-outs</w:t>
      </w:r>
      <w:proofErr w:type="gramEnd"/>
      <w:r w:rsidRPr="006A1BC4">
        <w:rPr>
          <w:rFonts w:cstheme="minorHAnsi"/>
        </w:rPr>
        <w:t xml:space="preserve"> from this as may be required.</w:t>
      </w:r>
    </w:p>
    <w:p w14:paraId="60485385" w14:textId="77777777" w:rsidR="00080BD1" w:rsidRPr="006A1BC4" w:rsidRDefault="00080BD1" w:rsidP="00EB046E">
      <w:pPr>
        <w:pStyle w:val="NoSpacing"/>
        <w:ind w:left="2430" w:hanging="450"/>
        <w:rPr>
          <w:rFonts w:cstheme="minorHAnsi"/>
        </w:rPr>
      </w:pPr>
      <w:r w:rsidRPr="006A1BC4">
        <w:rPr>
          <w:rFonts w:cstheme="minorHAnsi"/>
        </w:rPr>
        <w:t>(f)</w:t>
      </w:r>
      <w:r w:rsidRPr="006A1BC4">
        <w:rPr>
          <w:rFonts w:cstheme="minorHAnsi"/>
        </w:rPr>
        <w:tab/>
        <w:t xml:space="preserve">The Proposal </w:t>
      </w:r>
      <w:proofErr w:type="gramStart"/>
      <w:r w:rsidRPr="006A1BC4">
        <w:rPr>
          <w:rFonts w:cstheme="minorHAnsi"/>
        </w:rPr>
        <w:t>shall be organized</w:t>
      </w:r>
      <w:proofErr w:type="gramEnd"/>
      <w:r w:rsidRPr="006A1BC4">
        <w:rPr>
          <w:rFonts w:cstheme="minorHAnsi"/>
        </w:rPr>
        <w:t xml:space="preserve"> in the following fashion using tabs as numbered separators for each section for the hard copy and, if applicable, identifying page separators for each section for the electronic copy:</w:t>
      </w:r>
    </w:p>
    <w:p w14:paraId="51B906FB" w14:textId="6CFC0A42" w:rsidR="00080BD1" w:rsidRPr="006A1BC4" w:rsidRDefault="00FA389A" w:rsidP="00080BD1">
      <w:pPr>
        <w:pStyle w:val="NoSpacing"/>
        <w:ind w:left="5040" w:hanging="2160"/>
        <w:rPr>
          <w:rFonts w:cstheme="minorHAnsi"/>
        </w:rPr>
      </w:pPr>
      <w:r w:rsidRPr="006A1BC4">
        <w:rPr>
          <w:rFonts w:cstheme="minorHAnsi"/>
        </w:rPr>
        <w:t xml:space="preserve">Cover: </w:t>
      </w:r>
      <w:r w:rsidRPr="006A1BC4">
        <w:rPr>
          <w:rFonts w:cstheme="minorHAnsi"/>
        </w:rPr>
        <w:tab/>
        <w:t>C</w:t>
      </w:r>
      <w:r w:rsidR="00080BD1" w:rsidRPr="006A1BC4">
        <w:rPr>
          <w:rFonts w:cstheme="minorHAnsi"/>
        </w:rPr>
        <w:t>ontaining RFP title and Proposer's name.</w:t>
      </w:r>
    </w:p>
    <w:p w14:paraId="424DBA14" w14:textId="4BA52053" w:rsidR="00080BD1" w:rsidRPr="006A1BC4" w:rsidRDefault="00FA389A" w:rsidP="00080BD1">
      <w:pPr>
        <w:pStyle w:val="NoSpacing"/>
        <w:ind w:left="5040" w:hanging="2160"/>
        <w:rPr>
          <w:rFonts w:cstheme="minorHAnsi"/>
        </w:rPr>
      </w:pPr>
      <w:r w:rsidRPr="006A1BC4">
        <w:rPr>
          <w:rFonts w:cstheme="minorHAnsi"/>
        </w:rPr>
        <w:t>Letter of Transmittal:</w:t>
      </w:r>
      <w:r w:rsidRPr="006A1BC4">
        <w:rPr>
          <w:rFonts w:cstheme="minorHAnsi"/>
        </w:rPr>
        <w:tab/>
        <w:t>C</w:t>
      </w:r>
      <w:r w:rsidR="00080BD1" w:rsidRPr="006A1BC4">
        <w:rPr>
          <w:rFonts w:cstheme="minorHAnsi"/>
        </w:rPr>
        <w:t>opy of letter previously described.</w:t>
      </w:r>
    </w:p>
    <w:p w14:paraId="3AE86483" w14:textId="77777777" w:rsidR="00080BD1" w:rsidRPr="006A1BC4" w:rsidRDefault="00080BD1" w:rsidP="00080BD1">
      <w:pPr>
        <w:pStyle w:val="NoSpacing"/>
        <w:ind w:left="5040" w:hanging="2160"/>
        <w:rPr>
          <w:rFonts w:cstheme="minorHAnsi"/>
        </w:rPr>
      </w:pPr>
      <w:r w:rsidRPr="006A1BC4">
        <w:rPr>
          <w:rFonts w:cstheme="minorHAnsi"/>
        </w:rPr>
        <w:t>Table of Contents:</w:t>
      </w:r>
    </w:p>
    <w:p w14:paraId="0064C7DE" w14:textId="77777777" w:rsidR="00080BD1" w:rsidRPr="006A1BC4" w:rsidRDefault="00080BD1" w:rsidP="00080BD1">
      <w:pPr>
        <w:pStyle w:val="NoSpacing"/>
        <w:ind w:left="3600" w:hanging="720"/>
        <w:rPr>
          <w:rFonts w:cstheme="minorHAnsi"/>
        </w:rPr>
      </w:pPr>
      <w:r w:rsidRPr="006A1BC4">
        <w:rPr>
          <w:rFonts w:cstheme="minorHAnsi"/>
        </w:rPr>
        <w:t>Section 1</w:t>
      </w:r>
      <w:r w:rsidRPr="006A1BC4">
        <w:rPr>
          <w:rFonts w:cstheme="minorHAnsi"/>
        </w:rPr>
        <w:tab/>
        <w:t>Overview of Proposer</w:t>
      </w:r>
    </w:p>
    <w:p w14:paraId="35542DB2" w14:textId="77777777" w:rsidR="00080BD1" w:rsidRPr="006A1BC4" w:rsidRDefault="00080BD1" w:rsidP="00080BD1">
      <w:pPr>
        <w:pStyle w:val="NoSpacing"/>
        <w:ind w:left="3600" w:hanging="720"/>
        <w:rPr>
          <w:rFonts w:cstheme="minorHAnsi"/>
        </w:rPr>
      </w:pPr>
      <w:r w:rsidRPr="006A1BC4">
        <w:rPr>
          <w:rFonts w:cstheme="minorHAnsi"/>
        </w:rPr>
        <w:t>Section 2</w:t>
      </w:r>
      <w:r w:rsidRPr="006A1BC4">
        <w:rPr>
          <w:rFonts w:cstheme="minorHAnsi"/>
        </w:rPr>
        <w:tab/>
        <w:t>Experience Record</w:t>
      </w:r>
    </w:p>
    <w:p w14:paraId="7969D948" w14:textId="77777777" w:rsidR="00080BD1" w:rsidRPr="006A1BC4" w:rsidRDefault="00080BD1" w:rsidP="00080BD1">
      <w:pPr>
        <w:pStyle w:val="NoSpacing"/>
        <w:ind w:left="3600" w:hanging="720"/>
        <w:rPr>
          <w:rFonts w:cstheme="minorHAnsi"/>
        </w:rPr>
      </w:pPr>
      <w:r w:rsidRPr="006A1BC4">
        <w:rPr>
          <w:rFonts w:cstheme="minorHAnsi"/>
        </w:rPr>
        <w:t>Section 3</w:t>
      </w:r>
      <w:r w:rsidRPr="006A1BC4">
        <w:rPr>
          <w:rFonts w:cstheme="minorHAnsi"/>
        </w:rPr>
        <w:tab/>
        <w:t>Project Work Plan</w:t>
      </w:r>
    </w:p>
    <w:p w14:paraId="6CC1A2A7" w14:textId="77777777" w:rsidR="00080BD1" w:rsidRPr="006A1BC4" w:rsidRDefault="00080BD1" w:rsidP="00080BD1">
      <w:pPr>
        <w:pStyle w:val="NoSpacing"/>
        <w:ind w:left="3600" w:hanging="720"/>
        <w:rPr>
          <w:rFonts w:cstheme="minorHAnsi"/>
        </w:rPr>
      </w:pPr>
      <w:r w:rsidRPr="006A1BC4">
        <w:rPr>
          <w:rFonts w:cstheme="minorHAnsi"/>
        </w:rPr>
        <w:t>Section 4</w:t>
      </w:r>
      <w:r w:rsidRPr="006A1BC4">
        <w:rPr>
          <w:rFonts w:cstheme="minorHAnsi"/>
        </w:rPr>
        <w:tab/>
        <w:t>Project Organization and Management Plan</w:t>
      </w:r>
    </w:p>
    <w:p w14:paraId="5B89D87A" w14:textId="2E184AF9" w:rsidR="00080BD1" w:rsidRPr="006A1BC4" w:rsidRDefault="00847C91" w:rsidP="00080BD1">
      <w:pPr>
        <w:pStyle w:val="NoSpacing"/>
        <w:ind w:left="3600" w:hanging="720"/>
        <w:rPr>
          <w:rFonts w:cstheme="minorHAnsi"/>
        </w:rPr>
      </w:pPr>
      <w:r w:rsidRPr="006A1BC4">
        <w:rPr>
          <w:rFonts w:cstheme="minorHAnsi"/>
        </w:rPr>
        <w:t>Section 5</w:t>
      </w:r>
      <w:r w:rsidRPr="006A1BC4">
        <w:rPr>
          <w:rFonts w:cstheme="minorHAnsi"/>
        </w:rPr>
        <w:tab/>
      </w:r>
      <w:r w:rsidR="00B653E5">
        <w:rPr>
          <w:rFonts w:cstheme="minorHAnsi"/>
        </w:rPr>
        <w:t>Summary of Cost(s)</w:t>
      </w:r>
    </w:p>
    <w:p w14:paraId="5242AB3E" w14:textId="77777777" w:rsidR="00080BD1" w:rsidRPr="006A1BC4" w:rsidRDefault="00080BD1" w:rsidP="00080BD1">
      <w:pPr>
        <w:pStyle w:val="NoSpacing"/>
        <w:ind w:left="4320" w:hanging="1440"/>
        <w:rPr>
          <w:rFonts w:cstheme="minorHAnsi"/>
        </w:rPr>
      </w:pPr>
      <w:r w:rsidRPr="006A1BC4">
        <w:rPr>
          <w:rFonts w:cstheme="minorHAnsi"/>
        </w:rPr>
        <w:t>Appendix</w:t>
      </w:r>
      <w:r w:rsidRPr="006A1BC4">
        <w:rPr>
          <w:rFonts w:cstheme="minorHAnsi"/>
        </w:rPr>
        <w:tab/>
        <w:t>The Appendix which shall only contain the materials that are required by the RFP to be included in the Appendix.</w:t>
      </w:r>
    </w:p>
    <w:p w14:paraId="62B04B14" w14:textId="0A398A44" w:rsidR="00080BD1" w:rsidRPr="006A1BC4" w:rsidRDefault="00080BD1" w:rsidP="00080BD1">
      <w:pPr>
        <w:pStyle w:val="Heading3"/>
        <w:ind w:left="1980"/>
        <w:rPr>
          <w:rFonts w:cstheme="minorHAnsi"/>
        </w:rPr>
      </w:pPr>
      <w:bookmarkStart w:id="47" w:name="_Toc516392195"/>
      <w:bookmarkStart w:id="48" w:name="_Toc31800170"/>
      <w:r w:rsidRPr="006A1BC4">
        <w:rPr>
          <w:rFonts w:cstheme="minorHAnsi"/>
        </w:rPr>
        <w:t>D</w:t>
      </w:r>
      <w:r w:rsidR="0039297C">
        <w:rPr>
          <w:rFonts w:cstheme="minorHAnsi"/>
        </w:rPr>
        <w:t>iverse Business (D</w:t>
      </w:r>
      <w:r w:rsidRPr="006A1BC4">
        <w:rPr>
          <w:rFonts w:cstheme="minorHAnsi"/>
        </w:rPr>
        <w:t>B</w:t>
      </w:r>
      <w:r w:rsidR="0039297C">
        <w:rPr>
          <w:rFonts w:cstheme="minorHAnsi"/>
        </w:rPr>
        <w:t>)</w:t>
      </w:r>
      <w:r w:rsidRPr="006A1BC4">
        <w:rPr>
          <w:rFonts w:cstheme="minorHAnsi"/>
        </w:rPr>
        <w:t xml:space="preserve"> Subcontract Participation</w:t>
      </w:r>
      <w:bookmarkStart w:id="49" w:name="_Toc516006689"/>
      <w:bookmarkEnd w:id="46"/>
      <w:bookmarkEnd w:id="47"/>
      <w:bookmarkEnd w:id="48"/>
    </w:p>
    <w:p w14:paraId="203D2B24" w14:textId="77777777" w:rsidR="00080BD1" w:rsidRPr="006A1BC4" w:rsidRDefault="00080BD1" w:rsidP="00080BD1">
      <w:pPr>
        <w:pStyle w:val="NoSpacing"/>
        <w:ind w:left="1260"/>
        <w:rPr>
          <w:rFonts w:cstheme="minorHAnsi"/>
        </w:rPr>
      </w:pPr>
      <w:r w:rsidRPr="006A1BC4">
        <w:rPr>
          <w:rFonts w:cstheme="minorHAnsi"/>
        </w:rPr>
        <w:t xml:space="preserve">DB’s </w:t>
      </w:r>
      <w:proofErr w:type="gramStart"/>
      <w:r w:rsidRPr="006A1BC4">
        <w:rPr>
          <w:rFonts w:cstheme="minorHAnsi"/>
        </w:rPr>
        <w:t>are particularly invited</w:t>
      </w:r>
      <w:proofErr w:type="gramEnd"/>
      <w:r w:rsidRPr="006A1BC4">
        <w:rPr>
          <w:rFonts w:cstheme="minorHAnsi"/>
        </w:rPr>
        <w:t xml:space="preserve"> to submit Proposals to perform the Contract Services outlined in the RFP, either as a Proposer of or part of a joint venture.</w:t>
      </w:r>
    </w:p>
    <w:p w14:paraId="1AA9960C" w14:textId="77777777" w:rsidR="0039297C" w:rsidRDefault="0039297C" w:rsidP="0039297C">
      <w:pPr>
        <w:pStyle w:val="NoSpacing"/>
        <w:ind w:left="1260"/>
      </w:pPr>
      <w:bookmarkStart w:id="50" w:name="_Toc516392196"/>
      <w:proofErr w:type="gramStart"/>
      <w:r>
        <w:t>It is the policy of Authority that DBs shall have the maximum opportunity to participate in the performance of contracts and subcontracts,</w:t>
      </w:r>
      <w:proofErr w:type="gramEnd"/>
      <w:r>
        <w:t xml:space="preserve"> and the Proposer agrees:</w:t>
      </w:r>
    </w:p>
    <w:p w14:paraId="76EE0686" w14:textId="77777777" w:rsidR="0039297C" w:rsidRDefault="0039297C" w:rsidP="0039297C">
      <w:pPr>
        <w:pStyle w:val="NoSpacing"/>
        <w:ind w:left="1800" w:hanging="540"/>
      </w:pPr>
      <w:r>
        <w:t>(1)</w:t>
      </w:r>
      <w:r>
        <w:tab/>
        <w:t xml:space="preserve">To make a good faith effort to ensure that DBs have the maximum opportunity to participate in the performance of the Agreement. In this regard, the Proposer shall take all necessary and reasonable steps to ensure that DBs have the maximum opportunity to compete for and perform work for the Contract. The Proposer shall not discriminate </w:t>
      </w:r>
      <w:proofErr w:type="gramStart"/>
      <w:r>
        <w:t>on the basis of</w:t>
      </w:r>
      <w:proofErr w:type="gramEnd"/>
      <w:r>
        <w:t xml:space="preserve"> race, color, creed, age, disability, religion, sex, age or national origin in the award and performance of subcontracts under the Agreement.</w:t>
      </w:r>
    </w:p>
    <w:p w14:paraId="247D3D6A" w14:textId="77777777" w:rsidR="0039297C" w:rsidRDefault="0039297C" w:rsidP="0039297C">
      <w:pPr>
        <w:pStyle w:val="NoSpacing"/>
        <w:ind w:left="1800" w:hanging="540"/>
      </w:pPr>
      <w:r>
        <w:t>(2)</w:t>
      </w:r>
      <w:r>
        <w:tab/>
        <w:t xml:space="preserve">Failure of the Proposer to carry out the above requirements shall cause the Proposer to be non-responsive and ineligible for award. Following the award of the Agreement, if the Contractor fails to carry out the above requirements, the Contractor shall be in breach of the Agreement which may result in termination of </w:t>
      </w:r>
      <w:r>
        <w:lastRenderedPageBreak/>
        <w:t xml:space="preserve">the Agreement by Authority or such other </w:t>
      </w:r>
      <w:proofErr w:type="gramStart"/>
      <w:r>
        <w:t>remedy</w:t>
      </w:r>
      <w:proofErr w:type="gramEnd"/>
      <w:r>
        <w:t xml:space="preserve"> as Authority deems appropriate or as otherwise provided by law and/or in the Agreement.</w:t>
      </w:r>
    </w:p>
    <w:p w14:paraId="73A9D35C" w14:textId="77777777" w:rsidR="0039297C" w:rsidRDefault="0039297C" w:rsidP="0039297C">
      <w:pPr>
        <w:pStyle w:val="NoSpacing"/>
        <w:ind w:left="1800" w:hanging="540"/>
      </w:pPr>
      <w:r>
        <w:t>The Proposer shall submit with its Proposal, the following:</w:t>
      </w:r>
    </w:p>
    <w:p w14:paraId="551E780B" w14:textId="77777777" w:rsidR="0039297C" w:rsidRDefault="0039297C" w:rsidP="0039297C">
      <w:pPr>
        <w:pStyle w:val="NoSpacing"/>
        <w:ind w:left="2340" w:hanging="540"/>
      </w:pPr>
      <w:r>
        <w:t>a)</w:t>
      </w:r>
      <w:r>
        <w:tab/>
        <w:t>Name and address of DB firms that will participate in the Contract;</w:t>
      </w:r>
    </w:p>
    <w:p w14:paraId="0CF00F26" w14:textId="77777777" w:rsidR="0039297C" w:rsidRDefault="0039297C" w:rsidP="0039297C">
      <w:pPr>
        <w:pStyle w:val="NoSpacing"/>
        <w:ind w:left="2340" w:hanging="540"/>
      </w:pPr>
      <w:r>
        <w:t>b)</w:t>
      </w:r>
      <w:r>
        <w:tab/>
        <w:t>A description of the work that each DB will perform; and</w:t>
      </w:r>
    </w:p>
    <w:p w14:paraId="7081CD6A" w14:textId="77777777" w:rsidR="0039297C" w:rsidRDefault="0039297C" w:rsidP="0039297C">
      <w:pPr>
        <w:pStyle w:val="NoSpacing"/>
        <w:ind w:left="2340" w:hanging="540"/>
      </w:pPr>
      <w:r>
        <w:t>c)</w:t>
      </w:r>
      <w:r>
        <w:tab/>
        <w:t>The anticipated percentage of participation for each DB firm.</w:t>
      </w:r>
    </w:p>
    <w:p w14:paraId="3EB24695" w14:textId="77777777" w:rsidR="0039297C" w:rsidRDefault="0039297C" w:rsidP="0039297C">
      <w:pPr>
        <w:pStyle w:val="NoSpacing"/>
        <w:ind w:left="1980" w:hanging="720"/>
      </w:pPr>
      <w:r>
        <w:t>The Proposer shall perform upon the request of Authority, the following:</w:t>
      </w:r>
    </w:p>
    <w:p w14:paraId="584A8B55" w14:textId="77777777" w:rsidR="0039297C" w:rsidRDefault="0039297C" w:rsidP="00413E5B">
      <w:pPr>
        <w:pStyle w:val="NoSpacing"/>
        <w:numPr>
          <w:ilvl w:val="0"/>
          <w:numId w:val="2"/>
        </w:numPr>
      </w:pPr>
      <w:r>
        <w:t>In order to demonstrate that good faith efforts were made by the Proposer to secure DB participation, the Proposer shall submit the following information to Authority when requested:</w:t>
      </w:r>
    </w:p>
    <w:p w14:paraId="3ED0277A" w14:textId="77777777" w:rsidR="0039297C" w:rsidRDefault="0039297C" w:rsidP="0039297C">
      <w:pPr>
        <w:pStyle w:val="NoSpacing"/>
        <w:ind w:left="2340" w:hanging="540"/>
      </w:pPr>
      <w:r>
        <w:t>a)</w:t>
      </w:r>
      <w:r>
        <w:tab/>
        <w:t xml:space="preserve">The names, addresses and telephone numbers of DBs that </w:t>
      </w:r>
      <w:proofErr w:type="gramStart"/>
      <w:r>
        <w:t>were contacted</w:t>
      </w:r>
      <w:proofErr w:type="gramEnd"/>
      <w:r>
        <w:t>;</w:t>
      </w:r>
    </w:p>
    <w:p w14:paraId="528746DD" w14:textId="77777777" w:rsidR="0039297C" w:rsidRDefault="0039297C" w:rsidP="0039297C">
      <w:pPr>
        <w:pStyle w:val="NoSpacing"/>
        <w:ind w:left="2340" w:hanging="540"/>
      </w:pPr>
      <w:r>
        <w:t>b)</w:t>
      </w:r>
      <w:r>
        <w:tab/>
        <w:t>A description of the information provided to DBs regarding Contract Services to be performed; and</w:t>
      </w:r>
    </w:p>
    <w:p w14:paraId="2AB67A6E" w14:textId="77777777" w:rsidR="0039297C" w:rsidRDefault="0039297C" w:rsidP="0039297C">
      <w:pPr>
        <w:pStyle w:val="NoSpacing"/>
        <w:ind w:left="2340" w:hanging="540"/>
      </w:pPr>
      <w:r>
        <w:t>c)</w:t>
      </w:r>
      <w:r>
        <w:tab/>
        <w:t xml:space="preserve">A statement of why additional agreements with DBs </w:t>
      </w:r>
      <w:proofErr w:type="gramStart"/>
      <w:r>
        <w:t>were not reached</w:t>
      </w:r>
      <w:proofErr w:type="gramEnd"/>
      <w:r>
        <w:t>.</w:t>
      </w:r>
    </w:p>
    <w:p w14:paraId="3583A840" w14:textId="77777777" w:rsidR="0039297C" w:rsidRDefault="0039297C" w:rsidP="00413E5B">
      <w:pPr>
        <w:pStyle w:val="NoSpacing"/>
        <w:numPr>
          <w:ilvl w:val="0"/>
          <w:numId w:val="2"/>
        </w:numPr>
      </w:pPr>
      <w:r>
        <w:t>The Proposer shall make a good faith effort to assist the DBs contacted that need assistance in obtaining lines of credit and insurance.</w:t>
      </w:r>
    </w:p>
    <w:p w14:paraId="16DA745F" w14:textId="77777777" w:rsidR="0039297C" w:rsidRDefault="0039297C" w:rsidP="00413E5B">
      <w:pPr>
        <w:pStyle w:val="NoSpacing"/>
        <w:numPr>
          <w:ilvl w:val="0"/>
          <w:numId w:val="2"/>
        </w:numPr>
      </w:pPr>
      <w:r>
        <w:t xml:space="preserve">The Proposer/Contractor shall make a good faith effort to replace a DB subcontractor with another DB. The good faith effort </w:t>
      </w:r>
      <w:proofErr w:type="gramStart"/>
      <w:r>
        <w:t>shall be directed</w:t>
      </w:r>
      <w:proofErr w:type="gramEnd"/>
      <w:r>
        <w:t xml:space="preserve"> at finding another DB to perform, at least, the same amount of work for the Agreement as the DB that was terminated.</w:t>
      </w:r>
    </w:p>
    <w:p w14:paraId="55AF212D" w14:textId="77777777" w:rsidR="0039297C" w:rsidRDefault="0039297C" w:rsidP="00413E5B">
      <w:pPr>
        <w:pStyle w:val="NoSpacing"/>
        <w:numPr>
          <w:ilvl w:val="0"/>
          <w:numId w:val="2"/>
        </w:numPr>
      </w:pPr>
      <w:r>
        <w:t>The Contractor shall make a good faith effort to provide DB subcontractors with the opportunity to perform work added to the Agreement.</w:t>
      </w:r>
    </w:p>
    <w:p w14:paraId="3A988BD2" w14:textId="77777777" w:rsidR="0039297C" w:rsidRDefault="0039297C" w:rsidP="00413E5B">
      <w:pPr>
        <w:pStyle w:val="NoSpacing"/>
        <w:numPr>
          <w:ilvl w:val="0"/>
          <w:numId w:val="2"/>
        </w:numPr>
      </w:pPr>
      <w:r>
        <w:t xml:space="preserve">The Contractor shall be required to make a good faith effort to identify additional opportunities for DB participation, if work, which the Contractor originally intended to have performed by a DB, is reduced or eliminated </w:t>
      </w:r>
      <w:proofErr w:type="gramStart"/>
      <w:r>
        <w:t>as a result</w:t>
      </w:r>
      <w:proofErr w:type="gramEnd"/>
      <w:r>
        <w:t xml:space="preserve"> of an Agreement change. </w:t>
      </w:r>
    </w:p>
    <w:p w14:paraId="0938D447" w14:textId="77777777" w:rsidR="0039297C" w:rsidRPr="00892CF0" w:rsidRDefault="0039297C" w:rsidP="0039297C">
      <w:pPr>
        <w:pStyle w:val="NoSpacing"/>
        <w:ind w:left="1260"/>
      </w:pPr>
      <w:r>
        <w:t xml:space="preserve">The Proposer/Contractor shall meet with Authority at Authority’s request to discuss the DB plan. The purpose of the meeting is to consider whether the DB commitment of the Proposer/Contractor </w:t>
      </w:r>
      <w:proofErr w:type="gramStart"/>
      <w:r>
        <w:t>is in compliance</w:t>
      </w:r>
      <w:proofErr w:type="gramEnd"/>
      <w:r>
        <w:t xml:space="preserve"> with the Agreement. At the meeting, the Proposer/Contractor will have an opportunity to present information pertinent to its compliance with the applicable requirements.</w:t>
      </w:r>
    </w:p>
    <w:p w14:paraId="03E56B48" w14:textId="77777777" w:rsidR="00080BD1" w:rsidRPr="006A1BC4" w:rsidRDefault="00080BD1" w:rsidP="00080BD1">
      <w:pPr>
        <w:pStyle w:val="Heading2"/>
        <w:ind w:left="1260" w:hanging="540"/>
        <w:rPr>
          <w:rFonts w:cstheme="minorHAnsi"/>
        </w:rPr>
      </w:pPr>
      <w:bookmarkStart w:id="51" w:name="_Toc31800171"/>
      <w:r w:rsidRPr="006A1BC4">
        <w:rPr>
          <w:rFonts w:cstheme="minorHAnsi"/>
        </w:rPr>
        <w:t>Overview of Proposer</w:t>
      </w:r>
      <w:bookmarkStart w:id="52" w:name="_Toc516006690"/>
      <w:bookmarkEnd w:id="49"/>
      <w:bookmarkEnd w:id="50"/>
      <w:bookmarkEnd w:id="51"/>
    </w:p>
    <w:p w14:paraId="13514FBF" w14:textId="77777777" w:rsidR="00080BD1" w:rsidRPr="006A1BC4" w:rsidRDefault="00080BD1" w:rsidP="00080BD1">
      <w:pPr>
        <w:pStyle w:val="NoSpacing"/>
        <w:rPr>
          <w:rFonts w:cstheme="minorHAnsi"/>
        </w:rPr>
      </w:pPr>
      <w:r w:rsidRPr="006A1BC4">
        <w:rPr>
          <w:rFonts w:cstheme="minorHAnsi"/>
        </w:rPr>
        <w:t>This section shall contain the following information, unless otherwise specifically noted. Proposer shall include the required information in this section in the “Overview of Proposer” section of its Proposal.</w:t>
      </w:r>
    </w:p>
    <w:p w14:paraId="316D1AC5" w14:textId="77777777" w:rsidR="00080BD1" w:rsidRPr="006A1BC4" w:rsidRDefault="00080BD1" w:rsidP="00080BD1">
      <w:pPr>
        <w:pStyle w:val="Heading3"/>
        <w:ind w:left="1980"/>
        <w:rPr>
          <w:rFonts w:cstheme="minorHAnsi"/>
        </w:rPr>
      </w:pPr>
      <w:bookmarkStart w:id="53" w:name="_Toc516392197"/>
      <w:bookmarkStart w:id="54" w:name="_Toc31800172"/>
      <w:r w:rsidRPr="006A1BC4">
        <w:rPr>
          <w:rFonts w:cstheme="minorHAnsi"/>
        </w:rPr>
        <w:t>Description of Proposer</w:t>
      </w:r>
      <w:bookmarkStart w:id="55" w:name="_Toc516006691"/>
      <w:bookmarkEnd w:id="52"/>
      <w:bookmarkEnd w:id="53"/>
      <w:bookmarkEnd w:id="54"/>
    </w:p>
    <w:p w14:paraId="41A8BCE0" w14:textId="556F1586" w:rsidR="00080BD1" w:rsidRPr="006A1BC4" w:rsidRDefault="00080BD1" w:rsidP="00080BD1">
      <w:pPr>
        <w:pStyle w:val="NoSpacing"/>
        <w:ind w:left="1260"/>
        <w:rPr>
          <w:rFonts w:cstheme="minorHAnsi"/>
        </w:rPr>
      </w:pPr>
      <w:r w:rsidRPr="006A1BC4">
        <w:rPr>
          <w:rFonts w:cstheme="minorHAnsi"/>
        </w:rPr>
        <w:t xml:space="preserve">A concise description of the Proposer including organizational structure, subsidiary companies, identification of principals or parent companies, length of time in business, office locations and size and overall number of personnel by discipline. If the Proposer is a joint venture, the Proposer shall furnish this information for each entity forming the joint </w:t>
      </w:r>
      <w:r w:rsidRPr="006A1BC4">
        <w:rPr>
          <w:rFonts w:cstheme="minorHAnsi"/>
        </w:rPr>
        <w:lastRenderedPageBreak/>
        <w:t>venture and clearly indicate the reason for the joint venture as it directly applies to this Project. Proposer shall also provide a general overview description of its proposed subcontractors.</w:t>
      </w:r>
    </w:p>
    <w:p w14:paraId="0162B7E4" w14:textId="77777777" w:rsidR="00080BD1" w:rsidRPr="006A1BC4" w:rsidRDefault="00080BD1" w:rsidP="00080BD1">
      <w:pPr>
        <w:pStyle w:val="Heading3"/>
        <w:ind w:left="1980"/>
        <w:rPr>
          <w:rFonts w:cstheme="minorHAnsi"/>
        </w:rPr>
      </w:pPr>
      <w:bookmarkStart w:id="56" w:name="_Toc516392198"/>
      <w:bookmarkStart w:id="57" w:name="_Toc31800173"/>
      <w:r w:rsidRPr="006A1BC4">
        <w:rPr>
          <w:rFonts w:cstheme="minorHAnsi"/>
        </w:rPr>
        <w:t>Agent</w:t>
      </w:r>
      <w:bookmarkStart w:id="58" w:name="_Toc516006692"/>
      <w:bookmarkEnd w:id="55"/>
      <w:bookmarkEnd w:id="56"/>
      <w:bookmarkEnd w:id="57"/>
    </w:p>
    <w:p w14:paraId="4335697D" w14:textId="77777777" w:rsidR="00080BD1" w:rsidRPr="006A1BC4" w:rsidRDefault="00080BD1" w:rsidP="00080BD1">
      <w:pPr>
        <w:pStyle w:val="NoSpacing"/>
        <w:ind w:left="1260"/>
        <w:rPr>
          <w:rFonts w:cstheme="minorHAnsi"/>
        </w:rPr>
      </w:pPr>
      <w:r w:rsidRPr="006A1BC4">
        <w:rPr>
          <w:rFonts w:cstheme="minorHAnsi"/>
        </w:rPr>
        <w:t>A requirement of the Agreement is that the Contractor shall maintain, during the duration of the Agreement, an agent in Allegheny County, Pennsylvania authorized to accept notice and service of process on behalf of the Contractor and the Proposer shall so acknowledge and agree.</w:t>
      </w:r>
    </w:p>
    <w:p w14:paraId="731CBB12" w14:textId="77777777" w:rsidR="00080BD1" w:rsidRPr="006A1BC4" w:rsidRDefault="00080BD1" w:rsidP="00080BD1">
      <w:pPr>
        <w:pStyle w:val="Heading3"/>
        <w:ind w:left="1980"/>
        <w:rPr>
          <w:rFonts w:cstheme="minorHAnsi"/>
        </w:rPr>
      </w:pPr>
      <w:bookmarkStart w:id="59" w:name="_Toc516392199"/>
      <w:bookmarkStart w:id="60" w:name="_Toc31800174"/>
      <w:r w:rsidRPr="006A1BC4">
        <w:rPr>
          <w:rFonts w:cstheme="minorHAnsi"/>
        </w:rPr>
        <w:t>Contractor/Subcontractor Percentage of Work</w:t>
      </w:r>
      <w:bookmarkStart w:id="61" w:name="_Toc516006693"/>
      <w:bookmarkEnd w:id="58"/>
      <w:bookmarkEnd w:id="59"/>
      <w:bookmarkEnd w:id="60"/>
    </w:p>
    <w:p w14:paraId="3041A4F7" w14:textId="13927A92" w:rsidR="00080BD1" w:rsidRPr="006A1BC4" w:rsidRDefault="00080BD1" w:rsidP="00080BD1">
      <w:pPr>
        <w:pStyle w:val="NoSpacing"/>
        <w:ind w:left="1260"/>
        <w:rPr>
          <w:rFonts w:cstheme="minorHAnsi"/>
        </w:rPr>
      </w:pPr>
      <w:r w:rsidRPr="006A1BC4">
        <w:rPr>
          <w:rFonts w:cstheme="minorHAnsi"/>
        </w:rPr>
        <w:t xml:space="preserve">The Proposer shall provide, in its Proposal, a statement as to the percentage of work that </w:t>
      </w:r>
      <w:proofErr w:type="gramStart"/>
      <w:r w:rsidRPr="006A1BC4">
        <w:rPr>
          <w:rFonts w:cstheme="minorHAnsi"/>
        </w:rPr>
        <w:t>will be performed</w:t>
      </w:r>
      <w:proofErr w:type="gramEnd"/>
      <w:r w:rsidRPr="006A1BC4">
        <w:rPr>
          <w:rFonts w:cstheme="minorHAnsi"/>
        </w:rPr>
        <w:t xml:space="preserve"> by the Proposer. The Proposer shall identify all of its proposed subcontractors in its Proposal, and must identify a) the tasks they will perform, b) the percentage of the work to </w:t>
      </w:r>
      <w:proofErr w:type="gramStart"/>
      <w:r w:rsidRPr="006A1BC4">
        <w:rPr>
          <w:rFonts w:cstheme="minorHAnsi"/>
        </w:rPr>
        <w:t>be performed</w:t>
      </w:r>
      <w:proofErr w:type="gramEnd"/>
      <w:r w:rsidRPr="006A1BC4">
        <w:rPr>
          <w:rFonts w:cstheme="minorHAnsi"/>
        </w:rPr>
        <w:t xml:space="preserve"> by each subcontractor, c) their qualifications to perform the work, and d) the reason the tasks are to be subcontracted.</w:t>
      </w:r>
      <w:r w:rsidR="008622A5" w:rsidRPr="006A1BC4">
        <w:rPr>
          <w:rFonts w:cstheme="minorHAnsi"/>
        </w:rPr>
        <w:t xml:space="preserve">  </w:t>
      </w:r>
    </w:p>
    <w:p w14:paraId="56AC8CD7" w14:textId="2AE49202" w:rsidR="008622A5" w:rsidRPr="006A1BC4" w:rsidRDefault="008622A5" w:rsidP="008622A5">
      <w:pPr>
        <w:tabs>
          <w:tab w:val="left" w:pos="-1440"/>
          <w:tab w:val="left" w:pos="-720"/>
          <w:tab w:val="left" w:pos="0"/>
          <w:tab w:val="left" w:pos="720"/>
          <w:tab w:val="left" w:pos="1440"/>
          <w:tab w:val="left" w:pos="243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1260"/>
        <w:rPr>
          <w:rFonts w:cstheme="minorHAnsi"/>
        </w:rPr>
      </w:pPr>
      <w:r w:rsidRPr="006A1BC4">
        <w:rPr>
          <w:rFonts w:cstheme="minorHAnsi"/>
        </w:rPr>
        <w:t>If Proposer is proposing on multiple categories, it shall clearly segregate information pertaining to each of the categ</w:t>
      </w:r>
      <w:r w:rsidR="0093527E">
        <w:rPr>
          <w:rFonts w:cstheme="minorHAnsi"/>
        </w:rPr>
        <w:t>ories on which it is proposing.</w:t>
      </w:r>
    </w:p>
    <w:p w14:paraId="61626248" w14:textId="77777777" w:rsidR="00080BD1" w:rsidRPr="006A1BC4" w:rsidRDefault="00080BD1" w:rsidP="00080BD1">
      <w:pPr>
        <w:pStyle w:val="Heading3"/>
        <w:ind w:left="1980"/>
        <w:rPr>
          <w:rFonts w:cstheme="minorHAnsi"/>
        </w:rPr>
      </w:pPr>
      <w:bookmarkStart w:id="62" w:name="_Toc516392200"/>
      <w:bookmarkStart w:id="63" w:name="_Toc31800175"/>
      <w:r w:rsidRPr="006A1BC4">
        <w:rPr>
          <w:rFonts w:cstheme="minorHAnsi"/>
        </w:rPr>
        <w:t>Joint Venture</w:t>
      </w:r>
      <w:bookmarkStart w:id="64" w:name="_Toc516006694"/>
      <w:bookmarkEnd w:id="61"/>
      <w:bookmarkEnd w:id="62"/>
      <w:bookmarkEnd w:id="63"/>
    </w:p>
    <w:p w14:paraId="72146065" w14:textId="77777777" w:rsidR="0039297C" w:rsidRDefault="0039297C" w:rsidP="0039297C">
      <w:pPr>
        <w:pStyle w:val="NoSpacing"/>
        <w:ind w:left="1260"/>
      </w:pPr>
      <w:r w:rsidRPr="00DB3DBB">
        <w:t>If the Proposer is a Joint Venture, the Proposer shall include a copy of any written contract or agreement, which exists between the entities forming the joint venture in the Appendix.</w:t>
      </w:r>
      <w:r>
        <w:t xml:space="preserve"> </w:t>
      </w:r>
    </w:p>
    <w:p w14:paraId="7A2E13F5" w14:textId="762B3B4D" w:rsidR="00F40096" w:rsidRPr="006A1BC4" w:rsidRDefault="00F40096" w:rsidP="00F40096">
      <w:pPr>
        <w:pStyle w:val="Heading3"/>
        <w:ind w:left="1980"/>
        <w:rPr>
          <w:rFonts w:cstheme="minorHAnsi"/>
        </w:rPr>
      </w:pPr>
      <w:bookmarkStart w:id="65" w:name="_Toc31800176"/>
      <w:r w:rsidRPr="006A1BC4">
        <w:rPr>
          <w:rFonts w:cstheme="minorHAnsi"/>
        </w:rPr>
        <w:t>Personnel and Operations Policies</w:t>
      </w:r>
      <w:bookmarkEnd w:id="65"/>
    </w:p>
    <w:p w14:paraId="1CB085EB" w14:textId="25604E0C" w:rsidR="00F40096" w:rsidRPr="006A1BC4" w:rsidRDefault="00F40096" w:rsidP="00F40096">
      <w:pPr>
        <w:tabs>
          <w:tab w:val="left" w:pos="-1440"/>
          <w:tab w:val="left" w:pos="-720"/>
          <w:tab w:val="left" w:pos="0"/>
          <w:tab w:val="left" w:pos="720"/>
          <w:tab w:val="left" w:pos="1260"/>
          <w:tab w:val="left" w:pos="198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2160" w:hanging="900"/>
        <w:rPr>
          <w:rFonts w:cstheme="minorHAnsi"/>
        </w:rPr>
      </w:pPr>
      <w:r w:rsidRPr="006A1BC4">
        <w:rPr>
          <w:rFonts w:cstheme="minorHAnsi"/>
        </w:rPr>
        <w:t>A statement of the Proposer's personnel and operations policies relative to:</w:t>
      </w:r>
    </w:p>
    <w:p w14:paraId="26062CA9" w14:textId="7AF040A0" w:rsidR="0039297C" w:rsidRPr="006E29DD" w:rsidRDefault="0039297C" w:rsidP="0039297C">
      <w:pPr>
        <w:tabs>
          <w:tab w:val="left" w:pos="-1440"/>
          <w:tab w:val="left" w:pos="-720"/>
          <w:tab w:val="left" w:pos="0"/>
          <w:tab w:val="left" w:pos="1260"/>
          <w:tab w:val="left" w:pos="1440"/>
          <w:tab w:val="left" w:pos="189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1800" w:hanging="2880"/>
        <w:rPr>
          <w:rFonts w:cstheme="minorHAnsi"/>
        </w:rPr>
      </w:pPr>
      <w:r>
        <w:rPr>
          <w:rFonts w:cstheme="minorHAnsi"/>
        </w:rPr>
        <w:tab/>
      </w:r>
      <w:r>
        <w:rPr>
          <w:rFonts w:cstheme="minorHAnsi"/>
        </w:rPr>
        <w:tab/>
      </w:r>
      <w:r>
        <w:rPr>
          <w:rFonts w:cstheme="minorHAnsi"/>
        </w:rPr>
        <w:tab/>
      </w:r>
      <w:r w:rsidRPr="006E29DD">
        <w:rPr>
          <w:rFonts w:cstheme="minorHAnsi"/>
        </w:rPr>
        <w:t>(a)</w:t>
      </w:r>
      <w:r w:rsidRPr="006E29DD">
        <w:rPr>
          <w:rFonts w:cstheme="minorHAnsi"/>
        </w:rPr>
        <w:tab/>
        <w:t xml:space="preserve">Classifications of personnel normally billed directly to client including wage ranges (or rates) by discipline.  If rates by discipline </w:t>
      </w:r>
      <w:proofErr w:type="gramStart"/>
      <w:r w:rsidRPr="006E29DD">
        <w:rPr>
          <w:rFonts w:cstheme="minorHAnsi"/>
        </w:rPr>
        <w:t>are used</w:t>
      </w:r>
      <w:proofErr w:type="gramEnd"/>
      <w:r w:rsidRPr="006E29DD">
        <w:rPr>
          <w:rFonts w:cstheme="minorHAnsi"/>
        </w:rPr>
        <w:t xml:space="preserve"> for billing purposes, provide an explanation as to the basis by which the rates are established.</w:t>
      </w:r>
    </w:p>
    <w:p w14:paraId="55EC13CE" w14:textId="77777777" w:rsidR="0039297C" w:rsidRPr="006E29DD" w:rsidRDefault="0039297C" w:rsidP="0039297C">
      <w:pPr>
        <w:tabs>
          <w:tab w:val="left" w:pos="-1440"/>
          <w:tab w:val="left" w:pos="-720"/>
          <w:tab w:val="left" w:pos="0"/>
          <w:tab w:val="left" w:pos="1260"/>
          <w:tab w:val="left" w:pos="1440"/>
          <w:tab w:val="left" w:pos="189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1800" w:hanging="2880"/>
        <w:rPr>
          <w:rFonts w:cstheme="minorHAnsi"/>
        </w:rPr>
      </w:pPr>
      <w:r w:rsidRPr="006E29DD">
        <w:rPr>
          <w:rFonts w:cstheme="minorHAnsi"/>
        </w:rPr>
        <w:tab/>
      </w:r>
      <w:r w:rsidRPr="006E29DD">
        <w:rPr>
          <w:rFonts w:cstheme="minorHAnsi"/>
        </w:rPr>
        <w:tab/>
      </w:r>
      <w:r w:rsidRPr="006E29DD">
        <w:rPr>
          <w:rFonts w:cstheme="minorHAnsi"/>
        </w:rPr>
        <w:tab/>
        <w:t>(b)</w:t>
      </w:r>
      <w:r w:rsidRPr="006E29DD">
        <w:rPr>
          <w:rFonts w:cstheme="minorHAnsi"/>
        </w:rPr>
        <w:tab/>
        <w:t xml:space="preserve">Expenses normally billed directly to the client such as per diem rates, mileage rates, </w:t>
      </w:r>
      <w:proofErr w:type="gramStart"/>
      <w:r w:rsidRPr="006E29DD">
        <w:rPr>
          <w:rFonts w:cstheme="minorHAnsi"/>
        </w:rPr>
        <w:t>computer</w:t>
      </w:r>
      <w:proofErr w:type="gramEnd"/>
      <w:r w:rsidRPr="006E29DD">
        <w:rPr>
          <w:rFonts w:cstheme="minorHAnsi"/>
        </w:rPr>
        <w:t>, reproduction and communication charges.</w:t>
      </w:r>
    </w:p>
    <w:p w14:paraId="5CC09974" w14:textId="77777777" w:rsidR="0039297C" w:rsidRPr="006E29DD" w:rsidRDefault="0039297C" w:rsidP="0039297C">
      <w:pPr>
        <w:tabs>
          <w:tab w:val="left" w:pos="-1440"/>
          <w:tab w:val="left" w:pos="-720"/>
          <w:tab w:val="left" w:pos="0"/>
          <w:tab w:val="left" w:pos="1260"/>
          <w:tab w:val="left" w:pos="1440"/>
          <w:tab w:val="left" w:pos="189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1800" w:hanging="2880"/>
        <w:rPr>
          <w:rFonts w:cstheme="minorHAnsi"/>
        </w:rPr>
      </w:pPr>
      <w:r w:rsidRPr="006E29DD">
        <w:rPr>
          <w:rFonts w:cstheme="minorHAnsi"/>
        </w:rPr>
        <w:tab/>
      </w:r>
      <w:r w:rsidRPr="006E29DD">
        <w:rPr>
          <w:rFonts w:cstheme="minorHAnsi"/>
        </w:rPr>
        <w:tab/>
      </w:r>
      <w:r w:rsidRPr="006E29DD">
        <w:rPr>
          <w:rFonts w:cstheme="minorHAnsi"/>
        </w:rPr>
        <w:tab/>
        <w:t>(c)</w:t>
      </w:r>
      <w:r w:rsidRPr="006E29DD">
        <w:rPr>
          <w:rFonts w:cstheme="minorHAnsi"/>
        </w:rPr>
        <w:tab/>
        <w:t xml:space="preserve">Current overhead rate (if billings </w:t>
      </w:r>
      <w:proofErr w:type="gramStart"/>
      <w:r w:rsidRPr="006E29DD">
        <w:rPr>
          <w:rFonts w:cstheme="minorHAnsi"/>
        </w:rPr>
        <w:t>are made</w:t>
      </w:r>
      <w:proofErr w:type="gramEnd"/>
      <w:r w:rsidRPr="006E29DD">
        <w:rPr>
          <w:rFonts w:cstheme="minorHAnsi"/>
        </w:rPr>
        <w:t xml:space="preserve"> on a cost basis) including its components and identification of the most recently performed </w:t>
      </w:r>
      <w:r>
        <w:rPr>
          <w:rFonts w:cstheme="minorHAnsi"/>
        </w:rPr>
        <w:t xml:space="preserve">external and annual </w:t>
      </w:r>
      <w:r w:rsidRPr="006E29DD">
        <w:rPr>
          <w:rFonts w:cstheme="minorHAnsi"/>
        </w:rPr>
        <w:t>audit report</w:t>
      </w:r>
      <w:r>
        <w:rPr>
          <w:rFonts w:cstheme="minorHAnsi"/>
        </w:rPr>
        <w:t>.</w:t>
      </w:r>
      <w:r w:rsidRPr="006E29DD">
        <w:rPr>
          <w:rFonts w:cstheme="minorHAnsi"/>
        </w:rPr>
        <w:t xml:space="preserve"> </w:t>
      </w:r>
    </w:p>
    <w:p w14:paraId="63CBEC40" w14:textId="77777777" w:rsidR="0039297C" w:rsidRPr="006E29DD" w:rsidRDefault="0039297C" w:rsidP="0039297C">
      <w:pPr>
        <w:tabs>
          <w:tab w:val="left" w:pos="-1440"/>
          <w:tab w:val="left" w:pos="-720"/>
          <w:tab w:val="left" w:pos="0"/>
          <w:tab w:val="left" w:pos="1260"/>
          <w:tab w:val="left" w:pos="1440"/>
          <w:tab w:val="left" w:pos="189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1800" w:hanging="2880"/>
        <w:rPr>
          <w:rFonts w:cstheme="minorHAnsi"/>
        </w:rPr>
      </w:pPr>
      <w:r w:rsidRPr="006E29DD">
        <w:rPr>
          <w:rFonts w:cstheme="minorHAnsi"/>
        </w:rPr>
        <w:tab/>
      </w:r>
      <w:r w:rsidRPr="006E29DD">
        <w:rPr>
          <w:rFonts w:cstheme="minorHAnsi"/>
        </w:rPr>
        <w:tab/>
      </w:r>
      <w:r w:rsidRPr="006E29DD">
        <w:rPr>
          <w:rFonts w:cstheme="minorHAnsi"/>
        </w:rPr>
        <w:tab/>
      </w:r>
      <w:proofErr w:type="gramStart"/>
      <w:r w:rsidRPr="006E29DD">
        <w:rPr>
          <w:rFonts w:cstheme="minorHAnsi"/>
        </w:rPr>
        <w:t>(d)</w:t>
      </w:r>
      <w:r w:rsidRPr="006E29DD">
        <w:rPr>
          <w:rFonts w:cstheme="minorHAnsi"/>
        </w:rPr>
        <w:tab/>
        <w:t>If the Proposer utilizes an option in addition to, or other than, an hourly fee structure, Proposer shall note what personnel or operations</w:t>
      </w:r>
      <w:proofErr w:type="gramEnd"/>
      <w:r w:rsidRPr="006E29DD">
        <w:rPr>
          <w:rFonts w:cstheme="minorHAnsi"/>
        </w:rPr>
        <w:t xml:space="preserve"> policies will not be affected by the alternative fee structure (such as mileage rates, reproductions costs, etc.)</w:t>
      </w:r>
    </w:p>
    <w:p w14:paraId="2FCA20D0" w14:textId="77777777" w:rsidR="00080BD1" w:rsidRPr="006A1BC4" w:rsidRDefault="00080BD1" w:rsidP="00080BD1">
      <w:pPr>
        <w:pStyle w:val="Heading2"/>
        <w:ind w:left="1260" w:hanging="540"/>
        <w:rPr>
          <w:rFonts w:cstheme="minorHAnsi"/>
        </w:rPr>
      </w:pPr>
      <w:bookmarkStart w:id="66" w:name="_Toc516392201"/>
      <w:bookmarkStart w:id="67" w:name="_Toc31800177"/>
      <w:r w:rsidRPr="006A1BC4">
        <w:rPr>
          <w:rFonts w:cstheme="minorHAnsi"/>
        </w:rPr>
        <w:t>Experience Record</w:t>
      </w:r>
      <w:bookmarkStart w:id="68" w:name="_Toc516006695"/>
      <w:bookmarkEnd w:id="64"/>
      <w:bookmarkEnd w:id="66"/>
      <w:bookmarkEnd w:id="67"/>
    </w:p>
    <w:p w14:paraId="78599A16" w14:textId="77777777" w:rsidR="00080BD1" w:rsidRPr="006A1BC4" w:rsidRDefault="00080BD1" w:rsidP="00080BD1">
      <w:pPr>
        <w:pStyle w:val="NoSpacing"/>
        <w:rPr>
          <w:rFonts w:cstheme="minorHAnsi"/>
        </w:rPr>
      </w:pPr>
      <w:r w:rsidRPr="006A1BC4">
        <w:rPr>
          <w:rFonts w:cstheme="minorHAnsi"/>
        </w:rPr>
        <w:t>This section shall contain the following information, unless otherwise specifically noted. Proposer shall include the required information in this section in the “Experience Record” section of its Proposal.</w:t>
      </w:r>
    </w:p>
    <w:p w14:paraId="2079259F" w14:textId="3FCE0FD4" w:rsidR="00080BD1" w:rsidRPr="006A1BC4" w:rsidRDefault="00080BD1" w:rsidP="00080BD1">
      <w:pPr>
        <w:pStyle w:val="NoSpacing"/>
        <w:rPr>
          <w:rFonts w:cstheme="minorHAnsi"/>
        </w:rPr>
      </w:pPr>
      <w:r w:rsidRPr="006A1BC4">
        <w:rPr>
          <w:rFonts w:cstheme="minorHAnsi"/>
        </w:rPr>
        <w:lastRenderedPageBreak/>
        <w:t>Proposer shall provide complete, concise and accurate descriptions of the Proposer's and its subcontractors experience in providing services similar to those as outlined</w:t>
      </w:r>
      <w:r w:rsidR="0039297C">
        <w:rPr>
          <w:rFonts w:cstheme="minorHAnsi"/>
        </w:rPr>
        <w:t xml:space="preserve"> in Section 4 of this RFP, the Scope of Services.</w:t>
      </w:r>
    </w:p>
    <w:p w14:paraId="62A50054" w14:textId="77777777" w:rsidR="00080BD1" w:rsidRPr="006A1BC4" w:rsidRDefault="00080BD1" w:rsidP="00080BD1">
      <w:pPr>
        <w:pStyle w:val="NoSpacing"/>
        <w:rPr>
          <w:rFonts w:cstheme="minorHAnsi"/>
        </w:rPr>
      </w:pPr>
      <w:r w:rsidRPr="006A1BC4">
        <w:rPr>
          <w:rFonts w:cstheme="minorHAnsi"/>
        </w:rPr>
        <w:t xml:space="preserve">Particular emphasis should be placed on those projects and services performed by Proposer's and its proposed subcontractors’ offices, employees and staff to be assigned to the Project. The Proposer’s actual role on the identified projects, or in performing the services, </w:t>
      </w:r>
      <w:proofErr w:type="gramStart"/>
      <w:r w:rsidRPr="006A1BC4">
        <w:rPr>
          <w:rFonts w:cstheme="minorHAnsi"/>
        </w:rPr>
        <w:t>shall be clearly described</w:t>
      </w:r>
      <w:proofErr w:type="gramEnd"/>
      <w:r w:rsidRPr="006A1BC4">
        <w:rPr>
          <w:rFonts w:cstheme="minorHAnsi"/>
        </w:rPr>
        <w:t xml:space="preserve">. The Proposer's and its proposed subcontractors’ qualifications and ability to perform all identified Contract Services </w:t>
      </w:r>
      <w:proofErr w:type="gramStart"/>
      <w:r w:rsidRPr="006A1BC4">
        <w:rPr>
          <w:rFonts w:cstheme="minorHAnsi"/>
        </w:rPr>
        <w:t>should be clearly discussed</w:t>
      </w:r>
      <w:proofErr w:type="gramEnd"/>
      <w:r w:rsidRPr="006A1BC4">
        <w:rPr>
          <w:rFonts w:cstheme="minorHAnsi"/>
        </w:rPr>
        <w:t>. The Experience Record should include three (3) references of relevant work directly applicable to the Contract Services, and should be contract specific and include the following:</w:t>
      </w:r>
    </w:p>
    <w:p w14:paraId="6F0A7FDD" w14:textId="77777777" w:rsidR="00080BD1" w:rsidRPr="006A1BC4" w:rsidRDefault="00080BD1" w:rsidP="00413E5B">
      <w:pPr>
        <w:pStyle w:val="NoSpacing"/>
        <w:numPr>
          <w:ilvl w:val="0"/>
          <w:numId w:val="3"/>
        </w:numPr>
        <w:rPr>
          <w:rFonts w:cstheme="minorHAnsi"/>
        </w:rPr>
      </w:pPr>
      <w:r w:rsidRPr="006A1BC4">
        <w:rPr>
          <w:rFonts w:cstheme="minorHAnsi"/>
        </w:rPr>
        <w:t>Contact name, contract title, address, telephone number and e-mail address of the client's project manager or contracting officer;</w:t>
      </w:r>
    </w:p>
    <w:p w14:paraId="00D829F7" w14:textId="77777777" w:rsidR="00080BD1" w:rsidRPr="006A1BC4" w:rsidRDefault="00080BD1" w:rsidP="00413E5B">
      <w:pPr>
        <w:pStyle w:val="NoSpacing"/>
        <w:numPr>
          <w:ilvl w:val="0"/>
          <w:numId w:val="3"/>
        </w:numPr>
        <w:rPr>
          <w:rFonts w:cstheme="minorHAnsi"/>
        </w:rPr>
      </w:pPr>
      <w:r w:rsidRPr="006A1BC4">
        <w:rPr>
          <w:rFonts w:cstheme="minorHAnsi"/>
        </w:rPr>
        <w:t>The status of the contract or services and of the Proposer's or its proposed subcontractors’ work on the contract or services;</w:t>
      </w:r>
    </w:p>
    <w:p w14:paraId="7FCE92C3" w14:textId="77777777" w:rsidR="00080BD1" w:rsidRPr="006A1BC4" w:rsidRDefault="00080BD1" w:rsidP="00413E5B">
      <w:pPr>
        <w:pStyle w:val="NoSpacing"/>
        <w:numPr>
          <w:ilvl w:val="0"/>
          <w:numId w:val="3"/>
        </w:numPr>
        <w:rPr>
          <w:rFonts w:cstheme="minorHAnsi"/>
        </w:rPr>
      </w:pPr>
      <w:r w:rsidRPr="006A1BC4">
        <w:rPr>
          <w:rFonts w:cstheme="minorHAnsi"/>
        </w:rPr>
        <w:t>The Proposer's and its proposed subcontractors’ specific involvement in the contract or services;</w:t>
      </w:r>
    </w:p>
    <w:p w14:paraId="32E13F39" w14:textId="77777777" w:rsidR="00080BD1" w:rsidRPr="006A1BC4" w:rsidRDefault="00080BD1" w:rsidP="00413E5B">
      <w:pPr>
        <w:pStyle w:val="NoSpacing"/>
        <w:numPr>
          <w:ilvl w:val="0"/>
          <w:numId w:val="3"/>
        </w:numPr>
        <w:rPr>
          <w:rFonts w:cstheme="minorHAnsi"/>
        </w:rPr>
      </w:pPr>
      <w:r w:rsidRPr="006A1BC4">
        <w:rPr>
          <w:rFonts w:cstheme="minorHAnsi"/>
        </w:rPr>
        <w:t>The Proposer's or its proposed subcontractors’ project manager and staff on the identified projects that will be used, by Proposer or its proposed subcontractors, to support or perform the Contract Services; and</w:t>
      </w:r>
    </w:p>
    <w:p w14:paraId="064340CE" w14:textId="4B84D476" w:rsidR="00080BD1" w:rsidRPr="006A1BC4" w:rsidRDefault="00080BD1" w:rsidP="00413E5B">
      <w:pPr>
        <w:pStyle w:val="NoSpacing"/>
        <w:numPr>
          <w:ilvl w:val="0"/>
          <w:numId w:val="3"/>
        </w:numPr>
        <w:rPr>
          <w:rFonts w:cstheme="minorHAnsi"/>
        </w:rPr>
      </w:pPr>
      <w:r w:rsidRPr="006A1BC4">
        <w:rPr>
          <w:rFonts w:cstheme="minorHAnsi"/>
        </w:rPr>
        <w:t>The contract value of the identified projects and the Proposer's or its proposed subcontractors’ percentage of the work for the projects.</w:t>
      </w:r>
    </w:p>
    <w:p w14:paraId="11DD4641" w14:textId="77777777" w:rsidR="00DB23DD" w:rsidRPr="006A1BC4" w:rsidRDefault="00080BD1" w:rsidP="00080BD1">
      <w:pPr>
        <w:pStyle w:val="NoSpacing"/>
        <w:rPr>
          <w:rFonts w:cstheme="minorHAnsi"/>
        </w:rPr>
      </w:pPr>
      <w:r w:rsidRPr="006A1BC4">
        <w:rPr>
          <w:rFonts w:cstheme="minorHAnsi"/>
        </w:rPr>
        <w:t xml:space="preserve">Authority may contact any or all firms listed in Section 2.3 regarding the quality of work, timeliness of work and general overall services provided by Proposer. Authority furthermore reserves the right to contact other clients of Proposer not listed in the Proposal for additional information on the Proposer’s </w:t>
      </w:r>
      <w:proofErr w:type="gramStart"/>
      <w:r w:rsidRPr="006A1BC4">
        <w:rPr>
          <w:rFonts w:cstheme="minorHAnsi"/>
        </w:rPr>
        <w:t>past experience</w:t>
      </w:r>
      <w:proofErr w:type="gramEnd"/>
      <w:r w:rsidRPr="006A1BC4">
        <w:rPr>
          <w:rFonts w:cstheme="minorHAnsi"/>
        </w:rPr>
        <w:t xml:space="preserve"> and performance. </w:t>
      </w:r>
    </w:p>
    <w:p w14:paraId="4B647C09" w14:textId="66E2477C" w:rsidR="00080BD1" w:rsidRPr="006A1BC4" w:rsidRDefault="00080BD1" w:rsidP="00080BD1">
      <w:pPr>
        <w:pStyle w:val="NoSpacing"/>
        <w:rPr>
          <w:rFonts w:cstheme="minorHAnsi"/>
        </w:rPr>
      </w:pPr>
      <w:r w:rsidRPr="006A1BC4">
        <w:rPr>
          <w:rFonts w:cstheme="minorHAnsi"/>
        </w:rPr>
        <w:t>If the Proposer is a joint venture, furnish the above information for each entity forming the joint venture and specifically note any contract previously worked on by each entity forming the joint venture as a team, providing client references and telephone numbers.</w:t>
      </w:r>
    </w:p>
    <w:p w14:paraId="68F73704" w14:textId="77777777" w:rsidR="00080BD1" w:rsidRPr="00F5084A" w:rsidRDefault="00080BD1" w:rsidP="00080BD1">
      <w:pPr>
        <w:pStyle w:val="Heading2"/>
        <w:ind w:left="1260" w:hanging="540"/>
        <w:rPr>
          <w:rFonts w:cstheme="minorHAnsi"/>
        </w:rPr>
      </w:pPr>
      <w:bookmarkStart w:id="69" w:name="_Toc516392202"/>
      <w:bookmarkStart w:id="70" w:name="_Toc31800178"/>
      <w:r w:rsidRPr="00F5084A">
        <w:rPr>
          <w:rFonts w:cstheme="minorHAnsi"/>
        </w:rPr>
        <w:t>Project Work Plan</w:t>
      </w:r>
      <w:bookmarkStart w:id="71" w:name="_Toc516006696"/>
      <w:bookmarkEnd w:id="68"/>
      <w:bookmarkEnd w:id="69"/>
      <w:bookmarkEnd w:id="70"/>
    </w:p>
    <w:p w14:paraId="6F0674CF" w14:textId="77777777" w:rsidR="00080BD1" w:rsidRPr="006A1BC4" w:rsidRDefault="00080BD1" w:rsidP="00080BD1">
      <w:pPr>
        <w:pStyle w:val="NoSpacing"/>
        <w:rPr>
          <w:rFonts w:cstheme="minorHAnsi"/>
        </w:rPr>
      </w:pPr>
      <w:r w:rsidRPr="006A1BC4">
        <w:rPr>
          <w:rFonts w:cstheme="minorHAnsi"/>
        </w:rPr>
        <w:t xml:space="preserve">This section shall contain the following information, unless otherwise specifically noted. Proposer shall include the required information in this section in the “Project Work Plan” section of its Proposal. </w:t>
      </w:r>
    </w:p>
    <w:p w14:paraId="65BC19AA" w14:textId="77777777" w:rsidR="00080BD1" w:rsidRPr="006A1BC4" w:rsidRDefault="00080BD1" w:rsidP="00080BD1">
      <w:pPr>
        <w:pStyle w:val="Heading3"/>
        <w:ind w:left="1980"/>
        <w:rPr>
          <w:rFonts w:cstheme="minorHAnsi"/>
        </w:rPr>
      </w:pPr>
      <w:bookmarkStart w:id="72" w:name="_Toc516392203"/>
      <w:bookmarkStart w:id="73" w:name="_Toc31800179"/>
      <w:r w:rsidRPr="006A1BC4">
        <w:rPr>
          <w:rFonts w:cstheme="minorHAnsi"/>
        </w:rPr>
        <w:t>Methodology</w:t>
      </w:r>
      <w:bookmarkStart w:id="74" w:name="_Toc516006697"/>
      <w:bookmarkEnd w:id="71"/>
      <w:bookmarkEnd w:id="72"/>
      <w:bookmarkEnd w:id="73"/>
    </w:p>
    <w:p w14:paraId="1036FB06" w14:textId="65CF6136" w:rsidR="00DE3473" w:rsidRPr="006A1BC4" w:rsidRDefault="00080BD1" w:rsidP="00DE3473">
      <w:pPr>
        <w:tabs>
          <w:tab w:val="left" w:pos="-1440"/>
          <w:tab w:val="left" w:pos="-720"/>
          <w:tab w:val="left" w:pos="0"/>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1260"/>
        <w:rPr>
          <w:rFonts w:cstheme="minorHAnsi"/>
          <w:b/>
        </w:rPr>
      </w:pPr>
      <w:r w:rsidRPr="006A1BC4">
        <w:rPr>
          <w:rFonts w:cstheme="minorHAnsi"/>
        </w:rPr>
        <w:t>Proposer shall identify its plan and methodology for the performance of the tasks identified under Section 4. The Work Plan should include a detailed description of the methodology for accomplishing required work tasks and their inte</w:t>
      </w:r>
      <w:r w:rsidRPr="0093527E">
        <w:rPr>
          <w:rFonts w:cstheme="minorHAnsi"/>
        </w:rPr>
        <w:t xml:space="preserve">rrelationships. </w:t>
      </w:r>
      <w:r w:rsidR="00DE3473" w:rsidRPr="0093527E">
        <w:rPr>
          <w:rFonts w:cstheme="minorHAnsi"/>
        </w:rPr>
        <w:t>If Proposer is proposing on multiple categories, it shall clearly segregate information pertaining to each of the categories on which it is proposing</w:t>
      </w:r>
      <w:r w:rsidR="00DE3473" w:rsidRPr="0093527E">
        <w:rPr>
          <w:rFonts w:cstheme="minorHAnsi"/>
          <w:b/>
        </w:rPr>
        <w:t>.</w:t>
      </w:r>
      <w:r w:rsidR="00D1745F" w:rsidRPr="0093527E">
        <w:rPr>
          <w:rFonts w:cstheme="minorHAnsi"/>
          <w:b/>
        </w:rPr>
        <w:t xml:space="preserve">  </w:t>
      </w:r>
    </w:p>
    <w:p w14:paraId="7C318152" w14:textId="77777777" w:rsidR="00080BD1" w:rsidRPr="006A1BC4" w:rsidRDefault="00080BD1" w:rsidP="00080BD1">
      <w:pPr>
        <w:pStyle w:val="NoSpacing"/>
        <w:ind w:left="1260"/>
        <w:rPr>
          <w:rFonts w:cstheme="minorHAnsi"/>
        </w:rPr>
      </w:pPr>
      <w:r w:rsidRPr="006A1BC4">
        <w:rPr>
          <w:rFonts w:cstheme="minorHAnsi"/>
        </w:rPr>
        <w:t xml:space="preserve">Any substantive and/or procedural innovations used by the Proposer on similar projects that are applicable or </w:t>
      </w:r>
      <w:proofErr w:type="gramStart"/>
      <w:r w:rsidRPr="006A1BC4">
        <w:rPr>
          <w:rFonts w:cstheme="minorHAnsi"/>
        </w:rPr>
        <w:t>can be tailored</w:t>
      </w:r>
      <w:proofErr w:type="gramEnd"/>
      <w:r w:rsidRPr="006A1BC4">
        <w:rPr>
          <w:rFonts w:cstheme="minorHAnsi"/>
        </w:rPr>
        <w:t xml:space="preserve"> to the Contract Services should also be identified.</w:t>
      </w:r>
    </w:p>
    <w:p w14:paraId="1562F1EC" w14:textId="3E098210" w:rsidR="00D1745F" w:rsidRDefault="00080BD1" w:rsidP="00080BD1">
      <w:pPr>
        <w:pStyle w:val="NoSpacing"/>
        <w:ind w:left="1260"/>
        <w:rPr>
          <w:rFonts w:cstheme="minorHAnsi"/>
        </w:rPr>
      </w:pPr>
      <w:r w:rsidRPr="0093527E">
        <w:rPr>
          <w:rFonts w:cstheme="minorHAnsi"/>
        </w:rPr>
        <w:lastRenderedPageBreak/>
        <w:t xml:space="preserve">The work tasks to be wholly or partially performed by subcontractors, particularly DB subcontractors, </w:t>
      </w:r>
      <w:proofErr w:type="gramStart"/>
      <w:r w:rsidRPr="0093527E">
        <w:rPr>
          <w:rFonts w:cstheme="minorHAnsi"/>
        </w:rPr>
        <w:t>should be identified</w:t>
      </w:r>
      <w:proofErr w:type="gramEnd"/>
      <w:r w:rsidRPr="0093527E">
        <w:rPr>
          <w:rFonts w:cstheme="minorHAnsi"/>
        </w:rPr>
        <w:t xml:space="preserve"> in the Work Plan. </w:t>
      </w:r>
      <w:r w:rsidR="00D1745F" w:rsidRPr="0093527E">
        <w:rPr>
          <w:rFonts w:cstheme="minorHAnsi"/>
        </w:rPr>
        <w:t xml:space="preserve">Proposer must also identify the category(s) for which each proposed DB firm(s) and all other subcontractors </w:t>
      </w:r>
      <w:proofErr w:type="gramStart"/>
      <w:r w:rsidR="00D1745F" w:rsidRPr="0093527E">
        <w:rPr>
          <w:rFonts w:cstheme="minorHAnsi"/>
        </w:rPr>
        <w:t>would be used</w:t>
      </w:r>
      <w:proofErr w:type="gramEnd"/>
      <w:r w:rsidR="0093527E" w:rsidRPr="0093527E">
        <w:rPr>
          <w:rFonts w:cstheme="minorHAnsi"/>
        </w:rPr>
        <w:t xml:space="preserve">. </w:t>
      </w:r>
    </w:p>
    <w:p w14:paraId="123B1C94" w14:textId="17F7B838" w:rsidR="00080BD1" w:rsidRPr="006A1BC4" w:rsidRDefault="00080BD1" w:rsidP="00080BD1">
      <w:pPr>
        <w:pStyle w:val="NoSpacing"/>
        <w:ind w:left="1260"/>
        <w:rPr>
          <w:rFonts w:cstheme="minorHAnsi"/>
        </w:rPr>
      </w:pPr>
      <w:r w:rsidRPr="006A1BC4">
        <w:rPr>
          <w:rFonts w:cstheme="minorHAnsi"/>
        </w:rPr>
        <w:t xml:space="preserve">If the Proposer is a joint venture, please describe the work tasks to </w:t>
      </w:r>
      <w:proofErr w:type="gramStart"/>
      <w:r w:rsidRPr="006A1BC4">
        <w:rPr>
          <w:rFonts w:cstheme="minorHAnsi"/>
        </w:rPr>
        <w:t>be performed</w:t>
      </w:r>
      <w:proofErr w:type="gramEnd"/>
      <w:r w:rsidRPr="006A1BC4">
        <w:rPr>
          <w:rFonts w:cstheme="minorHAnsi"/>
        </w:rPr>
        <w:t xml:space="preserve"> by each firm.</w:t>
      </w:r>
    </w:p>
    <w:p w14:paraId="00C421ED" w14:textId="77777777" w:rsidR="00080BD1" w:rsidRPr="006A1BC4" w:rsidRDefault="00080BD1" w:rsidP="00080BD1">
      <w:pPr>
        <w:pStyle w:val="Heading3"/>
        <w:ind w:left="1980"/>
        <w:rPr>
          <w:rFonts w:cstheme="minorHAnsi"/>
        </w:rPr>
      </w:pPr>
      <w:bookmarkStart w:id="75" w:name="_Toc516392204"/>
      <w:bookmarkStart w:id="76" w:name="_Toc31800180"/>
      <w:r w:rsidRPr="006A1BC4">
        <w:rPr>
          <w:rFonts w:cstheme="minorHAnsi"/>
        </w:rPr>
        <w:t>Flow Chart</w:t>
      </w:r>
      <w:bookmarkStart w:id="77" w:name="_Toc516006698"/>
      <w:bookmarkEnd w:id="74"/>
      <w:bookmarkEnd w:id="75"/>
      <w:bookmarkEnd w:id="76"/>
    </w:p>
    <w:p w14:paraId="7F56317F" w14:textId="60F4C64A" w:rsidR="00080BD1" w:rsidRPr="006A1BC4" w:rsidRDefault="00080BD1" w:rsidP="00080BD1">
      <w:pPr>
        <w:pStyle w:val="NoSpacing"/>
        <w:ind w:left="1260"/>
        <w:rPr>
          <w:rFonts w:cstheme="minorHAnsi"/>
        </w:rPr>
      </w:pPr>
      <w:r w:rsidRPr="006A1BC4">
        <w:rPr>
          <w:rFonts w:cstheme="minorHAnsi"/>
        </w:rPr>
        <w:t xml:space="preserve">This Work Plan shall include a flow </w:t>
      </w:r>
      <w:proofErr w:type="gramStart"/>
      <w:r w:rsidRPr="006A1BC4">
        <w:rPr>
          <w:rFonts w:cstheme="minorHAnsi"/>
        </w:rPr>
        <w:t>chart which</w:t>
      </w:r>
      <w:proofErr w:type="gramEnd"/>
      <w:r w:rsidRPr="006A1BC4">
        <w:rPr>
          <w:rFonts w:cstheme="minorHAnsi"/>
        </w:rPr>
        <w:t xml:space="preserve"> explains the sequencing and interrelationships of the work tasks graphically for all work tasks on the Project.</w:t>
      </w:r>
      <w:r w:rsidR="00DE3473" w:rsidRPr="006A1BC4">
        <w:rPr>
          <w:rFonts w:cstheme="minorHAnsi"/>
        </w:rPr>
        <w:t xml:space="preserve">  The Work Plan flow chart </w:t>
      </w:r>
      <w:proofErr w:type="gramStart"/>
      <w:r w:rsidR="00DE3473" w:rsidRPr="006A1BC4">
        <w:rPr>
          <w:rFonts w:cstheme="minorHAnsi"/>
        </w:rPr>
        <w:t>shall be keyed</w:t>
      </w:r>
      <w:proofErr w:type="gramEnd"/>
      <w:r w:rsidR="00DE3473" w:rsidRPr="006A1BC4">
        <w:rPr>
          <w:rFonts w:cstheme="minorHAnsi"/>
        </w:rPr>
        <w:t xml:space="preserve"> to time and the work tasks outlined in Section 4.</w:t>
      </w:r>
    </w:p>
    <w:p w14:paraId="28B5E261" w14:textId="77777777" w:rsidR="00080BD1" w:rsidRPr="006A1BC4" w:rsidRDefault="00080BD1" w:rsidP="00080BD1">
      <w:pPr>
        <w:pStyle w:val="Heading2"/>
        <w:ind w:left="1260" w:hanging="540"/>
        <w:rPr>
          <w:rFonts w:cstheme="minorHAnsi"/>
        </w:rPr>
      </w:pPr>
      <w:bookmarkStart w:id="78" w:name="_Toc516392206"/>
      <w:bookmarkStart w:id="79" w:name="_Toc31800181"/>
      <w:r w:rsidRPr="006A1BC4">
        <w:rPr>
          <w:rFonts w:cstheme="minorHAnsi"/>
        </w:rPr>
        <w:t>Project Organization and Management Plan</w:t>
      </w:r>
      <w:bookmarkStart w:id="80" w:name="_Toc516006699"/>
      <w:bookmarkEnd w:id="77"/>
      <w:bookmarkEnd w:id="78"/>
      <w:bookmarkEnd w:id="79"/>
    </w:p>
    <w:p w14:paraId="64BA7163" w14:textId="77777777" w:rsidR="00080BD1" w:rsidRPr="006A1BC4" w:rsidRDefault="00080BD1" w:rsidP="00080BD1">
      <w:pPr>
        <w:pStyle w:val="NoSpacing"/>
        <w:rPr>
          <w:rFonts w:cstheme="minorHAnsi"/>
        </w:rPr>
      </w:pPr>
      <w:r w:rsidRPr="006A1BC4">
        <w:rPr>
          <w:rFonts w:cstheme="minorHAnsi"/>
        </w:rPr>
        <w:t>This section shall contain the following information, unless otherwise specifically noted. Proposer shall include the required information in this section in the “Project Organization and Management Plan” section of its Proposal.</w:t>
      </w:r>
    </w:p>
    <w:p w14:paraId="5F9CCE1C" w14:textId="77777777" w:rsidR="00080BD1" w:rsidRPr="006A1BC4" w:rsidRDefault="00080BD1" w:rsidP="00080BD1">
      <w:pPr>
        <w:pStyle w:val="Heading3"/>
        <w:ind w:left="1980"/>
        <w:rPr>
          <w:rFonts w:cstheme="minorHAnsi"/>
        </w:rPr>
      </w:pPr>
      <w:bookmarkStart w:id="81" w:name="_Toc516392207"/>
      <w:bookmarkStart w:id="82" w:name="_Toc31800182"/>
      <w:r w:rsidRPr="006A1BC4">
        <w:rPr>
          <w:rFonts w:cstheme="minorHAnsi"/>
        </w:rPr>
        <w:t>Description of Organization and Management Plan</w:t>
      </w:r>
      <w:bookmarkStart w:id="83" w:name="_Toc516006700"/>
      <w:bookmarkEnd w:id="80"/>
      <w:bookmarkEnd w:id="81"/>
      <w:bookmarkEnd w:id="82"/>
    </w:p>
    <w:p w14:paraId="1D9BFEA3" w14:textId="40F7C0A5" w:rsidR="00080BD1" w:rsidRPr="0093527E" w:rsidRDefault="00080BD1" w:rsidP="00080BD1">
      <w:pPr>
        <w:pStyle w:val="NoSpacing"/>
        <w:ind w:left="1260"/>
        <w:rPr>
          <w:rFonts w:cstheme="minorHAnsi"/>
        </w:rPr>
      </w:pPr>
      <w:r w:rsidRPr="006A1BC4">
        <w:rPr>
          <w:rFonts w:cstheme="minorHAnsi"/>
        </w:rPr>
        <w:t xml:space="preserve">A detailed description of the Proposer's Organization and Management </w:t>
      </w:r>
      <w:proofErr w:type="gramStart"/>
      <w:r w:rsidRPr="006A1BC4">
        <w:rPr>
          <w:rFonts w:cstheme="minorHAnsi"/>
        </w:rPr>
        <w:t>Plan which shall be established to perform the Contract Services as</w:t>
      </w:r>
      <w:proofErr w:type="gramEnd"/>
      <w:r w:rsidRPr="006A1BC4">
        <w:rPr>
          <w:rFonts w:cstheme="minorHAnsi"/>
        </w:rPr>
        <w:t xml:space="preserve"> outlined in the RFP. The Organization and Management Plan shall clearly identify the Proposer’s proposed Project Manager and key personnel associated with each work task and for the entire period covered by the Agreement. The plan shall also describe the involvement of </w:t>
      </w:r>
      <w:r w:rsidR="00D04D66" w:rsidRPr="006A1BC4">
        <w:rPr>
          <w:rFonts w:cstheme="minorHAnsi"/>
        </w:rPr>
        <w:t xml:space="preserve">proposed </w:t>
      </w:r>
      <w:r w:rsidRPr="006A1BC4">
        <w:rPr>
          <w:rFonts w:cstheme="minorHAnsi"/>
        </w:rPr>
        <w:t>DB</w:t>
      </w:r>
      <w:r w:rsidR="00D04D66" w:rsidRPr="006A1BC4">
        <w:rPr>
          <w:rFonts w:cstheme="minorHAnsi"/>
        </w:rPr>
        <w:t xml:space="preserve"> firms and all </w:t>
      </w:r>
      <w:r w:rsidR="00D04D66" w:rsidRPr="0093527E">
        <w:rPr>
          <w:rFonts w:cstheme="minorHAnsi"/>
        </w:rPr>
        <w:t>other</w:t>
      </w:r>
      <w:r w:rsidRPr="0093527E">
        <w:rPr>
          <w:rFonts w:cstheme="minorHAnsi"/>
        </w:rPr>
        <w:t xml:space="preserve"> subcontractors in the Project.</w:t>
      </w:r>
    </w:p>
    <w:p w14:paraId="62B19254" w14:textId="152CFB5B" w:rsidR="00D04D66" w:rsidRPr="006A1BC4" w:rsidRDefault="00D04D66" w:rsidP="00D04D66">
      <w:pPr>
        <w:pStyle w:val="NoSpacing"/>
        <w:ind w:left="1260"/>
        <w:rPr>
          <w:rFonts w:cstheme="minorHAnsi"/>
        </w:rPr>
      </w:pPr>
      <w:r w:rsidRPr="0093527E">
        <w:rPr>
          <w:rFonts w:cstheme="minorHAnsi"/>
        </w:rPr>
        <w:t>If Proposer is proposing on multiple categories, it shall clearly segregate information pertaining to each of the categories on which it is proposing.  Proposer must also identify the category(s) for which each proposed DB firm(s) and all othe</w:t>
      </w:r>
      <w:r w:rsidR="0093527E" w:rsidRPr="0093527E">
        <w:rPr>
          <w:rFonts w:cstheme="minorHAnsi"/>
        </w:rPr>
        <w:t xml:space="preserve">r subcontractors </w:t>
      </w:r>
      <w:proofErr w:type="gramStart"/>
      <w:r w:rsidR="0093527E" w:rsidRPr="0093527E">
        <w:rPr>
          <w:rFonts w:cstheme="minorHAnsi"/>
        </w:rPr>
        <w:t>would be used</w:t>
      </w:r>
      <w:proofErr w:type="gramEnd"/>
      <w:r w:rsidR="0093527E" w:rsidRPr="0093527E">
        <w:rPr>
          <w:rFonts w:cstheme="minorHAnsi"/>
        </w:rPr>
        <w:t>.</w:t>
      </w:r>
    </w:p>
    <w:p w14:paraId="04846D5D" w14:textId="77777777" w:rsidR="00080BD1" w:rsidRPr="006A1BC4" w:rsidRDefault="00080BD1" w:rsidP="00080BD1">
      <w:pPr>
        <w:pStyle w:val="NoSpacing"/>
        <w:ind w:left="1260"/>
        <w:rPr>
          <w:rFonts w:cstheme="minorHAnsi"/>
        </w:rPr>
      </w:pPr>
      <w:r w:rsidRPr="006A1BC4">
        <w:rPr>
          <w:rFonts w:cstheme="minorHAnsi"/>
        </w:rPr>
        <w:t xml:space="preserve">If the Proposer is a joint venture, the company or firm affiliation of each staff member </w:t>
      </w:r>
      <w:proofErr w:type="gramStart"/>
      <w:r w:rsidRPr="006A1BC4">
        <w:rPr>
          <w:rFonts w:cstheme="minorHAnsi"/>
        </w:rPr>
        <w:t>must be identified</w:t>
      </w:r>
      <w:proofErr w:type="gramEnd"/>
      <w:r w:rsidRPr="006A1BC4">
        <w:rPr>
          <w:rFonts w:cstheme="minorHAnsi"/>
        </w:rPr>
        <w:t>.</w:t>
      </w:r>
    </w:p>
    <w:p w14:paraId="67643A76" w14:textId="77777777" w:rsidR="00080BD1" w:rsidRPr="006A1BC4" w:rsidRDefault="00080BD1" w:rsidP="00080BD1">
      <w:pPr>
        <w:pStyle w:val="Heading3"/>
        <w:ind w:left="1980"/>
        <w:rPr>
          <w:rFonts w:cstheme="minorHAnsi"/>
        </w:rPr>
      </w:pPr>
      <w:bookmarkStart w:id="84" w:name="_Toc516392208"/>
      <w:bookmarkStart w:id="85" w:name="_Toc31800183"/>
      <w:r w:rsidRPr="006A1BC4">
        <w:rPr>
          <w:rFonts w:cstheme="minorHAnsi"/>
        </w:rPr>
        <w:t>Project Organizational Chart/Resumes</w:t>
      </w:r>
      <w:bookmarkStart w:id="86" w:name="_Toc516006701"/>
      <w:bookmarkEnd w:id="83"/>
      <w:bookmarkEnd w:id="84"/>
      <w:bookmarkEnd w:id="85"/>
    </w:p>
    <w:p w14:paraId="0B23AB1E" w14:textId="1FBE8839" w:rsidR="00080BD1" w:rsidRPr="006A1BC4" w:rsidRDefault="00080BD1" w:rsidP="00080BD1">
      <w:pPr>
        <w:pStyle w:val="NoSpacing"/>
        <w:ind w:left="1260"/>
        <w:rPr>
          <w:rFonts w:cstheme="minorHAnsi"/>
        </w:rPr>
      </w:pPr>
      <w:r w:rsidRPr="006A1BC4">
        <w:rPr>
          <w:rFonts w:cstheme="minorHAnsi"/>
        </w:rPr>
        <w:t xml:space="preserve">A Project Organizational Chart </w:t>
      </w:r>
      <w:proofErr w:type="gramStart"/>
      <w:r w:rsidRPr="006A1BC4">
        <w:rPr>
          <w:rFonts w:cstheme="minorHAnsi"/>
        </w:rPr>
        <w:t>shall be furnished</w:t>
      </w:r>
      <w:proofErr w:type="gramEnd"/>
      <w:r w:rsidRPr="006A1BC4">
        <w:rPr>
          <w:rFonts w:cstheme="minorHAnsi"/>
        </w:rPr>
        <w:t xml:space="preserve"> which graphically depicts the above </w:t>
      </w:r>
      <w:r w:rsidR="00D04D66" w:rsidRPr="006A1BC4">
        <w:rPr>
          <w:rFonts w:cstheme="minorHAnsi"/>
        </w:rPr>
        <w:t xml:space="preserve">Project </w:t>
      </w:r>
      <w:r w:rsidRPr="006A1BC4">
        <w:rPr>
          <w:rFonts w:cstheme="minorHAnsi"/>
        </w:rPr>
        <w:t xml:space="preserve">Organization and Management Plan. The proposed Project Manager and all other key personnel identified for this Project shall be identified on the Project Organizational Chart and further on an individual </w:t>
      </w:r>
      <w:r w:rsidR="00D04D66" w:rsidRPr="006A1BC4">
        <w:rPr>
          <w:rFonts w:cstheme="minorHAnsi"/>
        </w:rPr>
        <w:t xml:space="preserve">Staff </w:t>
      </w:r>
      <w:r w:rsidRPr="006A1BC4">
        <w:rPr>
          <w:rFonts w:cstheme="minorHAnsi"/>
        </w:rPr>
        <w:t xml:space="preserve">Résumé form, a copy of which follows as </w:t>
      </w:r>
      <w:r w:rsidRPr="006A1BC4">
        <w:rPr>
          <w:rFonts w:cstheme="minorHAnsi"/>
          <w:b/>
        </w:rPr>
        <w:t xml:space="preserve">EXHIBIT </w:t>
      </w:r>
      <w:r w:rsidR="00B64C65">
        <w:rPr>
          <w:rFonts w:cstheme="minorHAnsi"/>
          <w:b/>
        </w:rPr>
        <w:t>4</w:t>
      </w:r>
      <w:r w:rsidRPr="006A1BC4">
        <w:rPr>
          <w:rFonts w:cstheme="minorHAnsi"/>
        </w:rPr>
        <w:t xml:space="preserve"> (identifies minimum information required on </w:t>
      </w:r>
      <w:r w:rsidR="00D04D66" w:rsidRPr="006A1BC4">
        <w:rPr>
          <w:rFonts w:cstheme="minorHAnsi"/>
        </w:rPr>
        <w:t xml:space="preserve">Staff </w:t>
      </w:r>
      <w:r w:rsidRPr="006A1BC4">
        <w:rPr>
          <w:rFonts w:cstheme="minorHAnsi"/>
        </w:rPr>
        <w:t>Résumé for each proposed individual).</w:t>
      </w:r>
    </w:p>
    <w:p w14:paraId="2A14D8F5" w14:textId="54B2D709" w:rsidR="002D47DB" w:rsidRPr="006A1BC4" w:rsidRDefault="00420141" w:rsidP="002D47DB">
      <w:pPr>
        <w:tabs>
          <w:tab w:val="left" w:pos="-1440"/>
          <w:tab w:val="left" w:pos="-720"/>
          <w:tab w:val="left" w:pos="0"/>
          <w:tab w:val="left" w:pos="720"/>
          <w:tab w:val="left" w:pos="1440"/>
          <w:tab w:val="left" w:pos="2880"/>
          <w:tab w:val="left" w:pos="3600"/>
          <w:tab w:val="left" w:pos="4140"/>
          <w:tab w:val="left" w:pos="5040"/>
          <w:tab w:val="left" w:pos="5760"/>
          <w:tab w:val="left" w:pos="6480"/>
          <w:tab w:val="left" w:pos="7200"/>
          <w:tab w:val="left" w:pos="7920"/>
          <w:tab w:val="left" w:pos="8640"/>
          <w:tab w:val="left" w:pos="9360"/>
          <w:tab w:val="left" w:pos="10080"/>
          <w:tab w:val="left" w:pos="11520"/>
        </w:tabs>
        <w:suppressAutoHyphens/>
        <w:ind w:left="1260"/>
        <w:rPr>
          <w:rFonts w:cstheme="minorHAnsi"/>
        </w:rPr>
      </w:pPr>
      <w:r>
        <w:rPr>
          <w:rFonts w:cstheme="minorHAnsi"/>
        </w:rPr>
        <w:t>Each Staff</w:t>
      </w:r>
      <w:r w:rsidR="00D04D66" w:rsidRPr="006A1BC4">
        <w:rPr>
          <w:rFonts w:cstheme="minorHAnsi"/>
        </w:rPr>
        <w:t xml:space="preserve"> </w:t>
      </w:r>
      <w:r w:rsidR="00080BD1" w:rsidRPr="006A1BC4">
        <w:rPr>
          <w:rFonts w:cstheme="minorHAnsi"/>
        </w:rPr>
        <w:t xml:space="preserve">Résumé form shall be complete, concise and accurate, featuring all relevant job experience over the past 10 years. The Proposer may provide more than one Résumé per page in its Proposal. </w:t>
      </w:r>
      <w:r w:rsidR="00080BD1" w:rsidRPr="006A1BC4">
        <w:rPr>
          <w:rFonts w:cstheme="minorHAnsi"/>
          <w:i/>
        </w:rPr>
        <w:t>The Proposer shall include the required Résumés in this section in the Appendix.</w:t>
      </w:r>
      <w:r w:rsidR="00080BD1" w:rsidRPr="006A1BC4">
        <w:rPr>
          <w:rFonts w:cstheme="minorHAnsi"/>
        </w:rPr>
        <w:t xml:space="preserve"> Résumés shall no</w:t>
      </w:r>
      <w:r w:rsidR="0093527E">
        <w:rPr>
          <w:rFonts w:cstheme="minorHAnsi"/>
        </w:rPr>
        <w:t xml:space="preserve">t exceed </w:t>
      </w:r>
      <w:proofErr w:type="gramStart"/>
      <w:r w:rsidR="0093527E">
        <w:rPr>
          <w:rFonts w:cstheme="minorHAnsi"/>
        </w:rPr>
        <w:t>a total of 20</w:t>
      </w:r>
      <w:proofErr w:type="gramEnd"/>
      <w:r w:rsidR="0093527E">
        <w:rPr>
          <w:rFonts w:cstheme="minorHAnsi"/>
        </w:rPr>
        <w:t xml:space="preserve"> pages</w:t>
      </w:r>
      <w:r w:rsidR="0093527E" w:rsidRPr="00B228CD">
        <w:rPr>
          <w:rFonts w:cstheme="minorHAnsi"/>
        </w:rPr>
        <w:t xml:space="preserve">, </w:t>
      </w:r>
      <w:r w:rsidR="002D47DB" w:rsidRPr="00B228CD">
        <w:rPr>
          <w:rFonts w:cstheme="minorHAnsi"/>
        </w:rPr>
        <w:t xml:space="preserve">if Proposer is proposing on only one service.  If the Proposer is proposing on more than one of the categories, </w:t>
      </w:r>
      <w:proofErr w:type="gramStart"/>
      <w:r w:rsidR="002D47DB" w:rsidRPr="00B228CD">
        <w:rPr>
          <w:rFonts w:cstheme="minorHAnsi"/>
        </w:rPr>
        <w:t>5</w:t>
      </w:r>
      <w:proofErr w:type="gramEnd"/>
      <w:r w:rsidR="002D47DB" w:rsidRPr="00B228CD">
        <w:rPr>
          <w:rFonts w:cstheme="minorHAnsi"/>
        </w:rPr>
        <w:t xml:space="preserve"> additional </w:t>
      </w:r>
      <w:r w:rsidR="002D47DB" w:rsidRPr="00086581">
        <w:rPr>
          <w:rFonts w:cstheme="minorHAnsi"/>
        </w:rPr>
        <w:t>resumes</w:t>
      </w:r>
      <w:r w:rsidR="002D47DB" w:rsidRPr="00B228CD">
        <w:rPr>
          <w:rFonts w:cstheme="minorHAnsi"/>
        </w:rPr>
        <w:t xml:space="preserve"> shall be allowed in the proposal for each additional category being proposed on.   </w:t>
      </w:r>
      <w:r w:rsidR="002D47DB" w:rsidRPr="00B228CD">
        <w:rPr>
          <w:rFonts w:cstheme="minorHAnsi"/>
        </w:rPr>
        <w:lastRenderedPageBreak/>
        <w:t xml:space="preserve">Proposer shall clearly segregate information pertaining to each of the categories </w:t>
      </w:r>
      <w:r w:rsidR="00B228CD" w:rsidRPr="00B228CD">
        <w:rPr>
          <w:rFonts w:cstheme="minorHAnsi"/>
        </w:rPr>
        <w:t>on which Proposer is proposing.</w:t>
      </w:r>
    </w:p>
    <w:p w14:paraId="2A483C0B" w14:textId="77777777" w:rsidR="00080BD1" w:rsidRPr="006A1BC4" w:rsidRDefault="00080BD1" w:rsidP="00080BD1">
      <w:pPr>
        <w:pStyle w:val="Heading3"/>
        <w:ind w:left="1980"/>
        <w:rPr>
          <w:rFonts w:cstheme="minorHAnsi"/>
        </w:rPr>
      </w:pPr>
      <w:bookmarkStart w:id="87" w:name="_Toc516392209"/>
      <w:bookmarkStart w:id="88" w:name="_Toc31800184"/>
      <w:r w:rsidRPr="006A1BC4">
        <w:rPr>
          <w:rFonts w:cstheme="minorHAnsi"/>
        </w:rPr>
        <w:t>Key Personnel Guarantee</w:t>
      </w:r>
      <w:bookmarkStart w:id="89" w:name="_Toc516006702"/>
      <w:bookmarkEnd w:id="86"/>
      <w:bookmarkEnd w:id="87"/>
      <w:bookmarkEnd w:id="88"/>
    </w:p>
    <w:p w14:paraId="3034458B" w14:textId="77777777" w:rsidR="00080BD1" w:rsidRPr="006A1BC4" w:rsidRDefault="00080BD1" w:rsidP="00080BD1">
      <w:pPr>
        <w:pStyle w:val="NoSpacing"/>
        <w:ind w:left="1260"/>
        <w:rPr>
          <w:rFonts w:cstheme="minorHAnsi"/>
        </w:rPr>
      </w:pPr>
      <w:r w:rsidRPr="006A1BC4">
        <w:rPr>
          <w:rFonts w:cstheme="minorHAnsi"/>
        </w:rPr>
        <w:t xml:space="preserve">A Key Personnel guarantee letter signed by the Proposer's President, Chief Executive Officer or Chief Operations Officer guaranteeing that the Project Manager and key personnel identified for this Project </w:t>
      </w:r>
      <w:proofErr w:type="gramStart"/>
      <w:r w:rsidRPr="006A1BC4">
        <w:rPr>
          <w:rFonts w:cstheme="minorHAnsi"/>
        </w:rPr>
        <w:t>shall be assigned</w:t>
      </w:r>
      <w:proofErr w:type="gramEnd"/>
      <w:r w:rsidRPr="006A1BC4">
        <w:rPr>
          <w:rFonts w:cstheme="minorHAnsi"/>
        </w:rPr>
        <w:t xml:space="preserve"> to this work, throughout the term of the Agreement, unless their employment is terminated.</w:t>
      </w:r>
    </w:p>
    <w:p w14:paraId="605CAD47" w14:textId="77777777" w:rsidR="00080BD1" w:rsidRPr="006A1BC4" w:rsidRDefault="00080BD1" w:rsidP="00080BD1">
      <w:pPr>
        <w:pStyle w:val="NoSpacing"/>
        <w:ind w:left="1260"/>
        <w:rPr>
          <w:rFonts w:cstheme="minorHAnsi"/>
        </w:rPr>
      </w:pPr>
      <w:r w:rsidRPr="006A1BC4">
        <w:rPr>
          <w:rFonts w:cstheme="minorHAnsi"/>
        </w:rPr>
        <w:t xml:space="preserve">If applicable, a Key Personnel guarantee letter signed by the Subcontractor’s President, Chief Executive Officer or Chief Operations Officer guaranteeing that the key personnel identified for this Project </w:t>
      </w:r>
      <w:proofErr w:type="gramStart"/>
      <w:r w:rsidRPr="006A1BC4">
        <w:rPr>
          <w:rFonts w:cstheme="minorHAnsi"/>
        </w:rPr>
        <w:t>shall be assigned</w:t>
      </w:r>
      <w:proofErr w:type="gramEnd"/>
      <w:r w:rsidRPr="006A1BC4">
        <w:rPr>
          <w:rFonts w:cstheme="minorHAnsi"/>
        </w:rPr>
        <w:t xml:space="preserve"> to this work, throughout the term of the Agreement, unless their employment is terminated.</w:t>
      </w:r>
    </w:p>
    <w:p w14:paraId="5E705714" w14:textId="77777777" w:rsidR="00080BD1" w:rsidRPr="006A1BC4" w:rsidRDefault="00080BD1" w:rsidP="00080BD1">
      <w:pPr>
        <w:pStyle w:val="NoSpacing"/>
        <w:ind w:left="1260"/>
        <w:rPr>
          <w:rFonts w:cstheme="minorHAnsi"/>
        </w:rPr>
      </w:pPr>
      <w:r w:rsidRPr="006A1BC4">
        <w:rPr>
          <w:rFonts w:cstheme="minorHAnsi"/>
        </w:rPr>
        <w:t xml:space="preserve">Proposer and its subcontractor(s) shall identify the key personnel by name and proposed position for this Project in its key personnel guarantee letter. </w:t>
      </w:r>
      <w:r w:rsidRPr="006A1BC4">
        <w:rPr>
          <w:rFonts w:cstheme="minorHAnsi"/>
          <w:i/>
        </w:rPr>
        <w:t>Proposer shall include the required key personnel guarantee letter(s) requested in this section in the Appendix.</w:t>
      </w:r>
    </w:p>
    <w:p w14:paraId="16C995C0" w14:textId="77777777" w:rsidR="00080BD1" w:rsidRPr="006A1BC4" w:rsidRDefault="00080BD1" w:rsidP="00080BD1">
      <w:pPr>
        <w:pStyle w:val="Heading3"/>
        <w:ind w:left="1980"/>
        <w:rPr>
          <w:rFonts w:cstheme="minorHAnsi"/>
        </w:rPr>
      </w:pPr>
      <w:bookmarkStart w:id="90" w:name="_Toc516392210"/>
      <w:bookmarkStart w:id="91" w:name="_Toc31800185"/>
      <w:r w:rsidRPr="006A1BC4">
        <w:rPr>
          <w:rFonts w:cstheme="minorHAnsi"/>
        </w:rPr>
        <w:t>Certification/License Requirements</w:t>
      </w:r>
      <w:bookmarkStart w:id="92" w:name="_Toc516006703"/>
      <w:bookmarkEnd w:id="89"/>
      <w:bookmarkEnd w:id="90"/>
      <w:bookmarkEnd w:id="91"/>
    </w:p>
    <w:p w14:paraId="4E82A76A" w14:textId="092BA710" w:rsidR="00080BD1" w:rsidRDefault="00066EA0" w:rsidP="00080BD1">
      <w:pPr>
        <w:ind w:left="1260"/>
        <w:rPr>
          <w:rFonts w:cstheme="minorHAnsi"/>
        </w:rPr>
      </w:pPr>
      <w:r w:rsidRPr="006A1BC4">
        <w:rPr>
          <w:rFonts w:cstheme="minorHAnsi"/>
        </w:rPr>
        <w:t>Proposer shall</w:t>
      </w:r>
      <w:r w:rsidR="00BA4B20">
        <w:rPr>
          <w:rFonts w:cstheme="minorHAnsi"/>
        </w:rPr>
        <w:t xml:space="preserve"> maintain compliance and</w:t>
      </w:r>
      <w:r w:rsidRPr="006A1BC4">
        <w:rPr>
          <w:rFonts w:cstheme="minorHAnsi"/>
        </w:rPr>
        <w:t xml:space="preserve"> include copies of the</w:t>
      </w:r>
      <w:r w:rsidR="00BA4B20">
        <w:rPr>
          <w:rFonts w:cstheme="minorHAnsi"/>
        </w:rPr>
        <w:t>ir</w:t>
      </w:r>
      <w:r w:rsidRPr="006A1BC4">
        <w:rPr>
          <w:rFonts w:cstheme="minorHAnsi"/>
        </w:rPr>
        <w:t xml:space="preserve"> </w:t>
      </w:r>
      <w:r w:rsidR="00BA4B20">
        <w:rPr>
          <w:rFonts w:cstheme="minorHAnsi"/>
        </w:rPr>
        <w:t>certifications for the following</w:t>
      </w:r>
      <w:r w:rsidRPr="006A1BC4">
        <w:rPr>
          <w:rFonts w:cstheme="minorHAnsi"/>
        </w:rPr>
        <w:t xml:space="preserve"> in the Appendix</w:t>
      </w:r>
      <w:r w:rsidR="00BA4B20">
        <w:rPr>
          <w:rFonts w:cstheme="minorHAnsi"/>
        </w:rPr>
        <w:t>:</w:t>
      </w:r>
    </w:p>
    <w:p w14:paraId="6AB4B500" w14:textId="2D56B9BF" w:rsidR="00BA4B20" w:rsidRDefault="00BA4B20" w:rsidP="00413E5B">
      <w:pPr>
        <w:pStyle w:val="ListParagraph"/>
        <w:numPr>
          <w:ilvl w:val="0"/>
          <w:numId w:val="13"/>
        </w:numPr>
        <w:rPr>
          <w:rFonts w:cstheme="minorHAnsi"/>
        </w:rPr>
      </w:pPr>
      <w:r>
        <w:rPr>
          <w:rFonts w:cstheme="minorHAnsi"/>
        </w:rPr>
        <w:t>PCI/DSS Certification</w:t>
      </w:r>
    </w:p>
    <w:p w14:paraId="73208F5A" w14:textId="3CCBBCEF" w:rsidR="00BA4B20" w:rsidRDefault="00BA4B20" w:rsidP="00413E5B">
      <w:pPr>
        <w:pStyle w:val="ListParagraph"/>
        <w:numPr>
          <w:ilvl w:val="0"/>
          <w:numId w:val="13"/>
        </w:numPr>
        <w:rPr>
          <w:rFonts w:cstheme="minorHAnsi"/>
        </w:rPr>
      </w:pPr>
      <w:proofErr w:type="spellStart"/>
      <w:r>
        <w:rPr>
          <w:rFonts w:cstheme="minorHAnsi"/>
        </w:rPr>
        <w:t>VmWare</w:t>
      </w:r>
      <w:proofErr w:type="spellEnd"/>
      <w:r>
        <w:rPr>
          <w:rFonts w:cstheme="minorHAnsi"/>
        </w:rPr>
        <w:t xml:space="preserve"> V6 Certified Professional</w:t>
      </w:r>
    </w:p>
    <w:p w14:paraId="6F1BF0BE" w14:textId="0F3AAFA0" w:rsidR="00BA4B20" w:rsidRDefault="00BA4B20" w:rsidP="00413E5B">
      <w:pPr>
        <w:pStyle w:val="ListParagraph"/>
        <w:numPr>
          <w:ilvl w:val="0"/>
          <w:numId w:val="13"/>
        </w:numPr>
        <w:rPr>
          <w:rFonts w:cstheme="minorHAnsi"/>
        </w:rPr>
      </w:pPr>
      <w:r>
        <w:rPr>
          <w:rFonts w:cstheme="minorHAnsi"/>
        </w:rPr>
        <w:t>Certified Installation/Replication Professional</w:t>
      </w:r>
    </w:p>
    <w:p w14:paraId="5970488B" w14:textId="4442E5C1" w:rsidR="00BA4B20" w:rsidRPr="00BA4B20" w:rsidRDefault="00BA4B20" w:rsidP="00413E5B">
      <w:pPr>
        <w:pStyle w:val="ListParagraph"/>
        <w:numPr>
          <w:ilvl w:val="0"/>
          <w:numId w:val="13"/>
        </w:numPr>
        <w:rPr>
          <w:rFonts w:cstheme="minorHAnsi"/>
        </w:rPr>
      </w:pPr>
      <w:proofErr w:type="spellStart"/>
      <w:r>
        <w:rPr>
          <w:rFonts w:cstheme="minorHAnsi"/>
        </w:rPr>
        <w:t>SolarWinds</w:t>
      </w:r>
      <w:proofErr w:type="spellEnd"/>
      <w:r>
        <w:rPr>
          <w:rFonts w:cstheme="minorHAnsi"/>
        </w:rPr>
        <w:t xml:space="preserve"> Certified Professional</w:t>
      </w:r>
    </w:p>
    <w:p w14:paraId="055D5DFC" w14:textId="77777777" w:rsidR="00080BD1" w:rsidRPr="00B05E5C" w:rsidRDefault="00080BD1" w:rsidP="00080BD1">
      <w:pPr>
        <w:pStyle w:val="Heading2"/>
        <w:ind w:left="1260" w:hanging="540"/>
        <w:rPr>
          <w:rFonts w:cstheme="minorHAnsi"/>
        </w:rPr>
      </w:pPr>
      <w:bookmarkStart w:id="93" w:name="_Toc516392211"/>
      <w:bookmarkStart w:id="94" w:name="_Toc31800186"/>
      <w:r w:rsidRPr="00B05E5C">
        <w:rPr>
          <w:rFonts w:cstheme="minorHAnsi"/>
        </w:rPr>
        <w:t>Summary of Costs</w:t>
      </w:r>
      <w:bookmarkStart w:id="95" w:name="_Toc516006704"/>
      <w:bookmarkEnd w:id="92"/>
      <w:bookmarkEnd w:id="93"/>
      <w:bookmarkEnd w:id="94"/>
    </w:p>
    <w:p w14:paraId="69EB432B" w14:textId="45DF1EAC" w:rsidR="00080BD1" w:rsidRPr="006A1BC4" w:rsidRDefault="00042C93" w:rsidP="0076696B">
      <w:pPr>
        <w:tabs>
          <w:tab w:val="left" w:pos="-1440"/>
          <w:tab w:val="left" w:pos="-720"/>
          <w:tab w:val="left" w:pos="0"/>
          <w:tab w:val="left" w:pos="720"/>
          <w:tab w:val="left" w:pos="13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ind w:left="720" w:hanging="630"/>
        <w:rPr>
          <w:rFonts w:cstheme="minorHAnsi"/>
        </w:rPr>
      </w:pPr>
      <w:r w:rsidRPr="006A1BC4">
        <w:rPr>
          <w:rFonts w:cstheme="minorHAnsi"/>
          <w:b/>
        </w:rPr>
        <w:tab/>
      </w:r>
      <w:r w:rsidR="00080BD1" w:rsidRPr="006A1BC4">
        <w:rPr>
          <w:rFonts w:cstheme="minorHAnsi"/>
        </w:rPr>
        <w:t>This section shall contain the following information, unless otherwise specifically noted. Proposer shall include the required information in this section in the “Summary of Costs” section of its Proposal.</w:t>
      </w:r>
    </w:p>
    <w:p w14:paraId="017CB26D" w14:textId="2AF148DD" w:rsidR="00080BD1" w:rsidRPr="006A1BC4" w:rsidRDefault="00080BD1" w:rsidP="00080BD1">
      <w:pPr>
        <w:pStyle w:val="NoSpacing"/>
        <w:rPr>
          <w:rFonts w:cstheme="minorHAnsi"/>
        </w:rPr>
      </w:pPr>
      <w:r w:rsidRPr="006A1BC4">
        <w:rPr>
          <w:rFonts w:cstheme="minorHAnsi"/>
        </w:rPr>
        <w:t>The Summary of Costs shall be furnished utilizing the sample form(s</w:t>
      </w:r>
      <w:proofErr w:type="gramStart"/>
      <w:r w:rsidRPr="006A1BC4">
        <w:rPr>
          <w:rFonts w:cstheme="minorHAnsi"/>
        </w:rPr>
        <w:t>) which</w:t>
      </w:r>
      <w:proofErr w:type="gramEnd"/>
      <w:r w:rsidRPr="006A1BC4">
        <w:rPr>
          <w:rFonts w:cstheme="minorHAnsi"/>
        </w:rPr>
        <w:t xml:space="preserve"> follows as </w:t>
      </w:r>
      <w:r w:rsidR="00042C93" w:rsidRPr="006A1BC4">
        <w:rPr>
          <w:rFonts w:cstheme="minorHAnsi"/>
          <w:b/>
        </w:rPr>
        <w:t xml:space="preserve">EXHIBIT </w:t>
      </w:r>
      <w:r w:rsidR="00B64C65">
        <w:rPr>
          <w:rFonts w:cstheme="minorHAnsi"/>
          <w:b/>
        </w:rPr>
        <w:t>5</w:t>
      </w:r>
      <w:r w:rsidRPr="006A1BC4">
        <w:rPr>
          <w:rFonts w:cstheme="minorHAnsi"/>
        </w:rPr>
        <w:t xml:space="preserve">. This Summary of Costs </w:t>
      </w:r>
      <w:proofErr w:type="gramStart"/>
      <w:r w:rsidRPr="006A1BC4">
        <w:rPr>
          <w:rFonts w:cstheme="minorHAnsi"/>
        </w:rPr>
        <w:t>shall be keyed</w:t>
      </w:r>
      <w:proofErr w:type="gramEnd"/>
      <w:r w:rsidRPr="006A1BC4">
        <w:rPr>
          <w:rFonts w:cstheme="minorHAnsi"/>
        </w:rPr>
        <w:t xml:space="preserve"> to the required Project work. Work to </w:t>
      </w:r>
      <w:proofErr w:type="gramStart"/>
      <w:r w:rsidRPr="006A1BC4">
        <w:rPr>
          <w:rFonts w:cstheme="minorHAnsi"/>
        </w:rPr>
        <w:t>be wholly or partially performed</w:t>
      </w:r>
      <w:proofErr w:type="gramEnd"/>
      <w:r w:rsidRPr="006A1BC4">
        <w:rPr>
          <w:rFonts w:cstheme="minorHAnsi"/>
        </w:rPr>
        <w:t xml:space="preserve"> by subcontractors should be so identified. A separate Summary of Costs is required for all subcontractors.</w:t>
      </w:r>
    </w:p>
    <w:p w14:paraId="27D59EFF" w14:textId="77777777" w:rsidR="00080BD1" w:rsidRPr="006A1BC4" w:rsidRDefault="00080BD1" w:rsidP="00080BD1">
      <w:pPr>
        <w:pStyle w:val="NoSpacing"/>
        <w:rPr>
          <w:rFonts w:cstheme="minorHAnsi"/>
        </w:rPr>
      </w:pPr>
      <w:r w:rsidRPr="006A1BC4">
        <w:rPr>
          <w:rFonts w:cstheme="minorHAnsi"/>
        </w:rPr>
        <w:t xml:space="preserve">The Summary of Costs </w:t>
      </w:r>
      <w:proofErr w:type="gramStart"/>
      <w:r w:rsidRPr="006A1BC4">
        <w:rPr>
          <w:rFonts w:cstheme="minorHAnsi"/>
        </w:rPr>
        <w:t>must be developed</w:t>
      </w:r>
      <w:proofErr w:type="gramEnd"/>
      <w:r w:rsidRPr="006A1BC4">
        <w:rPr>
          <w:rFonts w:cstheme="minorHAnsi"/>
        </w:rPr>
        <w:t xml:space="preserve"> as follows:</w:t>
      </w:r>
    </w:p>
    <w:p w14:paraId="2ABD501B" w14:textId="1881BC6B" w:rsidR="00042C93" w:rsidRPr="00E300C0"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1440" w:hanging="1440"/>
        <w:rPr>
          <w:rFonts w:cstheme="minorHAnsi"/>
          <w:u w:val="single"/>
        </w:rPr>
      </w:pPr>
      <w:r w:rsidRPr="006A1BC4">
        <w:rPr>
          <w:rFonts w:cstheme="minorHAnsi"/>
        </w:rPr>
        <w:tab/>
      </w:r>
      <w:r w:rsidRPr="006A1BC4">
        <w:rPr>
          <w:rFonts w:cstheme="minorHAnsi"/>
        </w:rPr>
        <w:tab/>
        <w:t>(1)</w:t>
      </w:r>
      <w:r w:rsidRPr="006A1BC4">
        <w:rPr>
          <w:rFonts w:cstheme="minorHAnsi"/>
        </w:rPr>
        <w:tab/>
      </w:r>
      <w:r w:rsidR="00E300C0">
        <w:rPr>
          <w:rFonts w:cstheme="minorHAnsi"/>
          <w:u w:val="single"/>
        </w:rPr>
        <w:t>Data Center Hosting Service</w:t>
      </w:r>
    </w:p>
    <w:p w14:paraId="3BB6E397"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rPr>
          <w:rFonts w:cstheme="minorHAnsi"/>
        </w:rPr>
      </w:pPr>
    </w:p>
    <w:p w14:paraId="7245F224" w14:textId="6957101A"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2160" w:hanging="1440"/>
        <w:rPr>
          <w:rFonts w:cstheme="minorHAnsi"/>
        </w:rPr>
      </w:pPr>
      <w:r w:rsidRPr="006A1BC4">
        <w:rPr>
          <w:rFonts w:cstheme="minorHAnsi"/>
        </w:rPr>
        <w:tab/>
      </w:r>
      <w:r w:rsidRPr="006A1BC4">
        <w:rPr>
          <w:rFonts w:cstheme="minorHAnsi"/>
        </w:rPr>
        <w:tab/>
      </w:r>
      <w:r w:rsidR="00E300C0">
        <w:rPr>
          <w:rFonts w:cstheme="minorHAnsi"/>
        </w:rPr>
        <w:t xml:space="preserve">Proposers shall indicate the monthly fee for each year of the initial 3-year period. Annual Costs per year </w:t>
      </w:r>
      <w:proofErr w:type="gramStart"/>
      <w:r w:rsidR="00E300C0">
        <w:rPr>
          <w:rFonts w:cstheme="minorHAnsi"/>
        </w:rPr>
        <w:t>shall be indicated</w:t>
      </w:r>
      <w:proofErr w:type="gramEnd"/>
      <w:r w:rsidR="00E300C0">
        <w:rPr>
          <w:rFonts w:cstheme="minorHAnsi"/>
        </w:rPr>
        <w:t xml:space="preserve"> as well. The monthly and/or annual costs of the agreement will remain the same for the entire 3-year period, unless modifications and/or enhancements to the system </w:t>
      </w:r>
      <w:proofErr w:type="gramStart"/>
      <w:r w:rsidR="00E300C0">
        <w:rPr>
          <w:rFonts w:cstheme="minorHAnsi"/>
        </w:rPr>
        <w:t>have been made</w:t>
      </w:r>
      <w:proofErr w:type="gramEnd"/>
      <w:r w:rsidR="00E300C0">
        <w:rPr>
          <w:rFonts w:cstheme="minorHAnsi"/>
        </w:rPr>
        <w:t xml:space="preserve"> and both parties agree to the new terms, conditions and new costs. If an extension is granted beyond the initial 3-year period, fees </w:t>
      </w:r>
      <w:proofErr w:type="gramStart"/>
      <w:r w:rsidR="00E300C0">
        <w:rPr>
          <w:rFonts w:cstheme="minorHAnsi"/>
        </w:rPr>
        <w:t>can’t</w:t>
      </w:r>
      <w:proofErr w:type="gramEnd"/>
      <w:r w:rsidR="00E300C0">
        <w:rPr>
          <w:rFonts w:cstheme="minorHAnsi"/>
        </w:rPr>
        <w:t xml:space="preserve"> exceed 10% of the current monthly and/or annual costs each year of the 2-year contract extension(s). </w:t>
      </w:r>
      <w:r w:rsidRPr="006A1BC4">
        <w:rPr>
          <w:rFonts w:cstheme="minorHAnsi"/>
        </w:rPr>
        <w:t xml:space="preserve"> </w:t>
      </w:r>
    </w:p>
    <w:p w14:paraId="00674A90"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1440" w:hanging="1440"/>
        <w:rPr>
          <w:rFonts w:cstheme="minorHAnsi"/>
        </w:rPr>
      </w:pPr>
    </w:p>
    <w:p w14:paraId="15A436FB" w14:textId="5D038FC8"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1440" w:hanging="1440"/>
        <w:rPr>
          <w:rFonts w:cstheme="minorHAnsi"/>
        </w:rPr>
      </w:pPr>
      <w:r w:rsidRPr="006A1BC4">
        <w:rPr>
          <w:rFonts w:cstheme="minorHAnsi"/>
        </w:rPr>
        <w:tab/>
      </w:r>
      <w:r w:rsidRPr="006A1BC4">
        <w:rPr>
          <w:rFonts w:cstheme="minorHAnsi"/>
        </w:rPr>
        <w:tab/>
        <w:t>(2)</w:t>
      </w:r>
      <w:r w:rsidRPr="006A1BC4">
        <w:rPr>
          <w:rFonts w:cstheme="minorHAnsi"/>
        </w:rPr>
        <w:tab/>
      </w:r>
      <w:r w:rsidR="00E300C0">
        <w:rPr>
          <w:rFonts w:cstheme="minorHAnsi"/>
          <w:u w:val="single"/>
        </w:rPr>
        <w:t>Managed Security Service</w:t>
      </w:r>
    </w:p>
    <w:p w14:paraId="57DDE54B"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rPr>
          <w:rFonts w:cstheme="minorHAnsi"/>
          <w:szCs w:val="24"/>
        </w:rPr>
      </w:pPr>
    </w:p>
    <w:p w14:paraId="76B25999" w14:textId="4D7FDE1D" w:rsidR="00042C93" w:rsidRPr="006A1BC4" w:rsidRDefault="00E300C0" w:rsidP="00042C93">
      <w:pPr>
        <w:autoSpaceDE w:val="0"/>
        <w:autoSpaceDN w:val="0"/>
        <w:adjustRightInd w:val="0"/>
        <w:spacing w:after="0" w:line="240" w:lineRule="auto"/>
        <w:ind w:left="2160"/>
        <w:rPr>
          <w:rFonts w:cstheme="minorHAnsi"/>
        </w:rPr>
      </w:pPr>
      <w:r>
        <w:rPr>
          <w:rFonts w:cstheme="minorHAnsi"/>
        </w:rPr>
        <w:t xml:space="preserve">Proposers shall indicate the monthly fee for each year of the initial 3-year period. Annual Costs per year </w:t>
      </w:r>
      <w:proofErr w:type="gramStart"/>
      <w:r>
        <w:rPr>
          <w:rFonts w:cstheme="minorHAnsi"/>
        </w:rPr>
        <w:t>shall be indicated</w:t>
      </w:r>
      <w:proofErr w:type="gramEnd"/>
      <w:r>
        <w:rPr>
          <w:rFonts w:cstheme="minorHAnsi"/>
        </w:rPr>
        <w:t xml:space="preserve"> as well. The monthly and/or annual costs of the agreement will remain the same for the entire 3-year period, unless modifications and/or enhancements to the system </w:t>
      </w:r>
      <w:proofErr w:type="gramStart"/>
      <w:r>
        <w:rPr>
          <w:rFonts w:cstheme="minorHAnsi"/>
        </w:rPr>
        <w:t>have been made</w:t>
      </w:r>
      <w:proofErr w:type="gramEnd"/>
      <w:r>
        <w:rPr>
          <w:rFonts w:cstheme="minorHAnsi"/>
        </w:rPr>
        <w:t xml:space="preserve"> and both parties agree to the new terms, conditions and new costs. If an extension is granted beyond the initial 3-year period, fees </w:t>
      </w:r>
      <w:proofErr w:type="gramStart"/>
      <w:r>
        <w:rPr>
          <w:rFonts w:cstheme="minorHAnsi"/>
        </w:rPr>
        <w:t>can’t</w:t>
      </w:r>
      <w:proofErr w:type="gramEnd"/>
      <w:r>
        <w:rPr>
          <w:rFonts w:cstheme="minorHAnsi"/>
        </w:rPr>
        <w:t xml:space="preserve"> exceed 10% of the current monthly and/or annual costs each year of the 2-year contract extension(s). </w:t>
      </w:r>
      <w:r w:rsidRPr="006A1BC4">
        <w:rPr>
          <w:rFonts w:cstheme="minorHAnsi"/>
        </w:rPr>
        <w:t xml:space="preserve"> </w:t>
      </w:r>
    </w:p>
    <w:p w14:paraId="33242F74"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rPr>
          <w:rFonts w:cstheme="minorHAnsi"/>
        </w:rPr>
      </w:pPr>
    </w:p>
    <w:p w14:paraId="0E3D4C23" w14:textId="6DA6D98A"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rPr>
          <w:rFonts w:cstheme="minorHAnsi"/>
        </w:rPr>
      </w:pPr>
      <w:r w:rsidRPr="006A1BC4">
        <w:rPr>
          <w:rFonts w:cstheme="minorHAnsi"/>
        </w:rPr>
        <w:tab/>
      </w:r>
      <w:r w:rsidRPr="006A1BC4">
        <w:rPr>
          <w:rFonts w:cstheme="minorHAnsi"/>
        </w:rPr>
        <w:tab/>
        <w:t>(3)</w:t>
      </w:r>
      <w:r w:rsidRPr="006A1BC4">
        <w:rPr>
          <w:rFonts w:cstheme="minorHAnsi"/>
        </w:rPr>
        <w:tab/>
      </w:r>
      <w:r w:rsidR="00E300C0">
        <w:rPr>
          <w:rFonts w:cstheme="minorHAnsi"/>
          <w:u w:val="single"/>
        </w:rPr>
        <w:t>Infrastructure Resource Pricing List</w:t>
      </w:r>
    </w:p>
    <w:p w14:paraId="609E89C5"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rPr>
          <w:rFonts w:cstheme="minorHAnsi"/>
        </w:rPr>
      </w:pPr>
    </w:p>
    <w:p w14:paraId="3D18271A" w14:textId="5B043ADE"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2160" w:hanging="2160"/>
        <w:rPr>
          <w:rFonts w:cstheme="minorHAnsi"/>
        </w:rPr>
      </w:pPr>
      <w:r w:rsidRPr="006A1BC4">
        <w:rPr>
          <w:rFonts w:cstheme="minorHAnsi"/>
        </w:rPr>
        <w:tab/>
      </w:r>
      <w:r w:rsidRPr="006A1BC4">
        <w:rPr>
          <w:rFonts w:cstheme="minorHAnsi"/>
        </w:rPr>
        <w:tab/>
      </w:r>
      <w:r w:rsidRPr="006A1BC4">
        <w:rPr>
          <w:rFonts w:cstheme="minorHAnsi"/>
        </w:rPr>
        <w:tab/>
      </w:r>
      <w:r w:rsidR="004A22B5">
        <w:rPr>
          <w:rFonts w:cstheme="minorHAnsi"/>
        </w:rPr>
        <w:t xml:space="preserve">Proposers shall indicate the monthly fee for infrastructure resources in a pricing list. </w:t>
      </w:r>
      <w:r w:rsidR="004A22B5" w:rsidRPr="004A22B5">
        <w:rPr>
          <w:rFonts w:ascii="Calibri" w:hAnsi="Calibri" w:cs="Calibri"/>
          <w:szCs w:val="20"/>
        </w:rPr>
        <w:t>In the event that Authority’s needs increase or decrease over the course of this Agreement, the parties shall utilize the Infrastructure Resources Pricing List to establish a revised M</w:t>
      </w:r>
      <w:r w:rsidR="004A22B5">
        <w:rPr>
          <w:rFonts w:ascii="Calibri" w:hAnsi="Calibri" w:cs="Calibri"/>
          <w:szCs w:val="20"/>
        </w:rPr>
        <w:t xml:space="preserve">onthly fee </w:t>
      </w:r>
      <w:r w:rsidR="004A22B5" w:rsidRPr="004A22B5">
        <w:rPr>
          <w:rFonts w:ascii="Calibri" w:hAnsi="Calibri" w:cs="Calibri"/>
          <w:szCs w:val="20"/>
        </w:rPr>
        <w:t>for Data Center Hosting Services</w:t>
      </w:r>
      <w:r w:rsidR="004A22B5">
        <w:rPr>
          <w:rFonts w:ascii="Calibri" w:hAnsi="Calibri" w:cs="Calibri"/>
          <w:szCs w:val="20"/>
        </w:rPr>
        <w:t xml:space="preserve"> and Managed Security Services.</w:t>
      </w:r>
    </w:p>
    <w:p w14:paraId="62A0F6CC"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rPr>
          <w:rFonts w:cstheme="minorHAnsi"/>
        </w:rPr>
      </w:pPr>
    </w:p>
    <w:p w14:paraId="5428CE98" w14:textId="6196A1BC"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720" w:hanging="720"/>
        <w:rPr>
          <w:rFonts w:cstheme="minorHAnsi"/>
        </w:rPr>
      </w:pPr>
      <w:r w:rsidRPr="006A1BC4">
        <w:rPr>
          <w:rFonts w:cstheme="minorHAnsi"/>
        </w:rPr>
        <w:tab/>
      </w:r>
      <w:r w:rsidRPr="006A1BC4">
        <w:rPr>
          <w:rFonts w:cstheme="minorHAnsi"/>
        </w:rPr>
        <w:tab/>
        <w:t>(4)</w:t>
      </w:r>
      <w:r w:rsidRPr="006A1BC4">
        <w:rPr>
          <w:rFonts w:cstheme="minorHAnsi"/>
        </w:rPr>
        <w:tab/>
      </w:r>
      <w:r w:rsidR="004A22B5">
        <w:rPr>
          <w:rFonts w:cstheme="minorHAnsi"/>
          <w:u w:val="single"/>
        </w:rPr>
        <w:t>Unit Pricing Schedule for Storage, RAM, CPU and Internet Bandwidth</w:t>
      </w:r>
    </w:p>
    <w:p w14:paraId="3C8A78EE"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720" w:hanging="720"/>
        <w:rPr>
          <w:rFonts w:cstheme="minorHAnsi"/>
        </w:rPr>
      </w:pPr>
      <w:r w:rsidRPr="006A1BC4">
        <w:rPr>
          <w:rFonts w:cstheme="minorHAnsi"/>
        </w:rPr>
        <w:tab/>
      </w:r>
    </w:p>
    <w:p w14:paraId="49F2B3E5" w14:textId="0948A86A" w:rsidR="00D1745F" w:rsidRPr="006A1BC4" w:rsidRDefault="00042C93" w:rsidP="004A22B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2160" w:hanging="2160"/>
        <w:rPr>
          <w:rFonts w:cstheme="minorHAnsi"/>
          <w:szCs w:val="24"/>
        </w:rPr>
      </w:pPr>
      <w:r w:rsidRPr="006A1BC4">
        <w:rPr>
          <w:rFonts w:cstheme="minorHAnsi"/>
        </w:rPr>
        <w:tab/>
      </w:r>
      <w:r w:rsidRPr="006A1BC4">
        <w:rPr>
          <w:rFonts w:cstheme="minorHAnsi"/>
        </w:rPr>
        <w:tab/>
      </w:r>
      <w:r w:rsidRPr="006A1BC4">
        <w:rPr>
          <w:rFonts w:cstheme="minorHAnsi"/>
        </w:rPr>
        <w:tab/>
      </w:r>
      <w:r w:rsidR="004A22B5">
        <w:rPr>
          <w:rFonts w:cstheme="minorHAnsi"/>
        </w:rPr>
        <w:t xml:space="preserve">Proposers shall indicate the monthly fee for each unit of storage, RAM, CPU and internet bandwidth as Authority’s needs for each may vary from month-to-month. Monthly usage </w:t>
      </w:r>
      <w:proofErr w:type="gramStart"/>
      <w:r w:rsidR="004A22B5">
        <w:rPr>
          <w:rFonts w:cstheme="minorHAnsi"/>
        </w:rPr>
        <w:t>shall be charged</w:t>
      </w:r>
      <w:proofErr w:type="gramEnd"/>
      <w:r w:rsidR="004A22B5">
        <w:rPr>
          <w:rFonts w:cstheme="minorHAnsi"/>
        </w:rPr>
        <w:t xml:space="preserve"> in accordance with the Unit Pricing Schedule. </w:t>
      </w:r>
    </w:p>
    <w:p w14:paraId="582D0676"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rPr>
          <w:rFonts w:cstheme="minorHAnsi"/>
        </w:rPr>
      </w:pPr>
    </w:p>
    <w:p w14:paraId="525DC5EA" w14:textId="5293634B"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1440"/>
        <w:rPr>
          <w:rFonts w:cstheme="minorHAnsi"/>
        </w:rPr>
      </w:pPr>
      <w:r w:rsidRPr="006A1BC4">
        <w:rPr>
          <w:rFonts w:cstheme="minorHAnsi"/>
        </w:rPr>
        <w:t xml:space="preserve">In addition to </w:t>
      </w:r>
      <w:r w:rsidR="004A22B5">
        <w:rPr>
          <w:rFonts w:cstheme="minorHAnsi"/>
        </w:rPr>
        <w:t>the above</w:t>
      </w:r>
      <w:r w:rsidRPr="006A1BC4">
        <w:rPr>
          <w:rFonts w:cstheme="minorHAnsi"/>
        </w:rPr>
        <w:t xml:space="preserve"> rate structure, Proposers are encouraged to propose alternate fee structures that will be cost effective to Authority.  Alternate billing arrangements may be offered as options for </w:t>
      </w:r>
      <w:proofErr w:type="gramStart"/>
      <w:r w:rsidRPr="006A1BC4">
        <w:rPr>
          <w:rFonts w:cstheme="minorHAnsi"/>
        </w:rPr>
        <w:t>any and all</w:t>
      </w:r>
      <w:proofErr w:type="gramEnd"/>
      <w:r w:rsidRPr="006A1BC4">
        <w:rPr>
          <w:rFonts w:cstheme="minorHAnsi"/>
        </w:rPr>
        <w:t xml:space="preserve"> categories of the Contract Services.</w:t>
      </w:r>
    </w:p>
    <w:p w14:paraId="727E952B"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rPr>
          <w:rFonts w:cstheme="minorHAnsi"/>
        </w:rPr>
      </w:pPr>
    </w:p>
    <w:p w14:paraId="7D2D99CA" w14:textId="77777777" w:rsidR="00042C93" w:rsidRPr="006A1BC4" w:rsidRDefault="00042C93" w:rsidP="00042C9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520"/>
        </w:tabs>
        <w:suppressAutoHyphens/>
        <w:spacing w:after="0" w:line="240" w:lineRule="auto"/>
        <w:ind w:left="1440" w:hanging="1440"/>
        <w:rPr>
          <w:rFonts w:cstheme="minorHAnsi"/>
        </w:rPr>
      </w:pPr>
      <w:r w:rsidRPr="006A1BC4">
        <w:rPr>
          <w:rFonts w:cstheme="minorHAnsi"/>
        </w:rPr>
        <w:tab/>
      </w:r>
      <w:r w:rsidRPr="006A1BC4">
        <w:rPr>
          <w:rFonts w:cstheme="minorHAnsi"/>
        </w:rPr>
        <w:tab/>
        <w:t xml:space="preserve">If the Proposer is a joint venture, a separate partial Summary of Costs </w:t>
      </w:r>
      <w:proofErr w:type="gramStart"/>
      <w:r w:rsidRPr="006A1BC4">
        <w:rPr>
          <w:rFonts w:cstheme="minorHAnsi"/>
        </w:rPr>
        <w:t>shall be furnished</w:t>
      </w:r>
      <w:proofErr w:type="gramEnd"/>
      <w:r w:rsidRPr="006A1BC4">
        <w:rPr>
          <w:rFonts w:cstheme="minorHAnsi"/>
        </w:rPr>
        <w:t xml:space="preserve"> for each entity of the joint venture, as well as the composite Summary of Costs for the joint venture.  This partial summary will identify only those labor and expense costs for each entity of the joint venture.</w:t>
      </w:r>
    </w:p>
    <w:p w14:paraId="417DF13A" w14:textId="77777777" w:rsidR="00080BD1" w:rsidRPr="006A1BC4" w:rsidRDefault="00080BD1" w:rsidP="00080BD1">
      <w:pPr>
        <w:pStyle w:val="Heading2"/>
        <w:ind w:left="1260" w:hanging="540"/>
        <w:rPr>
          <w:rFonts w:cstheme="minorHAnsi"/>
        </w:rPr>
      </w:pPr>
      <w:bookmarkStart w:id="96" w:name="_Toc516392212"/>
      <w:bookmarkStart w:id="97" w:name="_Toc31800187"/>
      <w:r w:rsidRPr="006A1BC4">
        <w:rPr>
          <w:rFonts w:cstheme="minorHAnsi"/>
        </w:rPr>
        <w:t>Appendix</w:t>
      </w:r>
      <w:bookmarkStart w:id="98" w:name="_Toc516006705"/>
      <w:bookmarkEnd w:id="95"/>
      <w:bookmarkEnd w:id="96"/>
      <w:bookmarkEnd w:id="97"/>
    </w:p>
    <w:p w14:paraId="179C14FD" w14:textId="77777777" w:rsidR="00080BD1" w:rsidRPr="006A1BC4" w:rsidRDefault="00080BD1" w:rsidP="00080BD1">
      <w:pPr>
        <w:pStyle w:val="NoSpacing"/>
        <w:rPr>
          <w:rFonts w:cstheme="minorHAnsi"/>
        </w:rPr>
      </w:pPr>
      <w:r w:rsidRPr="006A1BC4">
        <w:rPr>
          <w:rFonts w:cstheme="minorHAnsi"/>
        </w:rPr>
        <w:t>This section shall contain the following information, unless otherwise specifically noted. Proposer shall include the required information in this section in the “Appendix” section of its Proposal.</w:t>
      </w:r>
    </w:p>
    <w:p w14:paraId="5F52833E" w14:textId="77777777" w:rsidR="00080BD1" w:rsidRPr="006A1BC4" w:rsidRDefault="00080BD1" w:rsidP="00080BD1">
      <w:pPr>
        <w:pStyle w:val="Heading3"/>
        <w:ind w:left="1980"/>
        <w:rPr>
          <w:rFonts w:cstheme="minorHAnsi"/>
        </w:rPr>
      </w:pPr>
      <w:bookmarkStart w:id="99" w:name="_Toc516392214"/>
      <w:bookmarkStart w:id="100" w:name="_Toc31800188"/>
      <w:r w:rsidRPr="006A1BC4">
        <w:rPr>
          <w:rFonts w:cstheme="minorHAnsi"/>
        </w:rPr>
        <w:t>Financial Information</w:t>
      </w:r>
      <w:bookmarkStart w:id="101" w:name="_Toc516006706"/>
      <w:bookmarkEnd w:id="98"/>
      <w:bookmarkEnd w:id="99"/>
      <w:bookmarkEnd w:id="100"/>
    </w:p>
    <w:p w14:paraId="7B81C387" w14:textId="77777777" w:rsidR="00080BD1" w:rsidRPr="006A1BC4" w:rsidRDefault="00080BD1" w:rsidP="00080BD1">
      <w:pPr>
        <w:pStyle w:val="NoSpacing"/>
        <w:ind w:left="1260"/>
        <w:rPr>
          <w:rFonts w:cstheme="minorHAnsi"/>
        </w:rPr>
      </w:pPr>
      <w:r w:rsidRPr="006A1BC4">
        <w:rPr>
          <w:rFonts w:cstheme="minorHAnsi"/>
        </w:rPr>
        <w:t xml:space="preserve">The Proposer will be required to present, in sufficient detail to Authority, financial records for Authority to review the financial condition of the Proposer, in order for Proposer to </w:t>
      </w:r>
      <w:proofErr w:type="gramStart"/>
      <w:r w:rsidRPr="006A1BC4">
        <w:rPr>
          <w:rFonts w:cstheme="minorHAnsi"/>
        </w:rPr>
        <w:t>be considered</w:t>
      </w:r>
      <w:proofErr w:type="gramEnd"/>
      <w:r w:rsidRPr="006A1BC4">
        <w:rPr>
          <w:rFonts w:cstheme="minorHAnsi"/>
        </w:rPr>
        <w:t xml:space="preserve"> eligible for award of the Agreement with Authority for the required services. Any financial information presented shall be prepared in accordance with United States Generally Accepted Accounting Principles (G.A.A.P.).</w:t>
      </w:r>
    </w:p>
    <w:p w14:paraId="3C37025C" w14:textId="77777777" w:rsidR="00080BD1" w:rsidRPr="006A1BC4" w:rsidRDefault="00080BD1" w:rsidP="00080BD1">
      <w:pPr>
        <w:pStyle w:val="NoSpacing"/>
        <w:ind w:left="1260"/>
        <w:rPr>
          <w:rFonts w:cstheme="minorHAnsi"/>
        </w:rPr>
      </w:pPr>
      <w:r w:rsidRPr="006A1BC4">
        <w:rPr>
          <w:rFonts w:cstheme="minorHAnsi"/>
        </w:rPr>
        <w:t xml:space="preserve">If the Proposer is a </w:t>
      </w:r>
      <w:proofErr w:type="gramStart"/>
      <w:r w:rsidRPr="006A1BC4">
        <w:rPr>
          <w:rFonts w:cstheme="minorHAnsi"/>
          <w:u w:val="single"/>
        </w:rPr>
        <w:t>publicly-held</w:t>
      </w:r>
      <w:proofErr w:type="gramEnd"/>
      <w:r w:rsidRPr="006A1BC4">
        <w:rPr>
          <w:rFonts w:cstheme="minorHAnsi"/>
          <w:u w:val="single"/>
        </w:rPr>
        <w:t xml:space="preserve"> firm</w:t>
      </w:r>
      <w:r w:rsidRPr="006A1BC4">
        <w:rPr>
          <w:rFonts w:cstheme="minorHAnsi"/>
        </w:rPr>
        <w:t>, the financial information of the Proposer shall be included in its Proposal (separate statements for each entity forming a joint venture).</w:t>
      </w:r>
    </w:p>
    <w:p w14:paraId="2562680D" w14:textId="77777777" w:rsidR="00080BD1" w:rsidRPr="006A1BC4" w:rsidRDefault="00080BD1" w:rsidP="00080BD1">
      <w:pPr>
        <w:pStyle w:val="NoSpacing"/>
        <w:ind w:left="1260"/>
        <w:rPr>
          <w:rFonts w:cstheme="minorHAnsi"/>
        </w:rPr>
      </w:pPr>
      <w:r w:rsidRPr="006A1BC4">
        <w:rPr>
          <w:rFonts w:cstheme="minorHAnsi"/>
        </w:rPr>
        <w:lastRenderedPageBreak/>
        <w:t xml:space="preserve">If the Proposer is a </w:t>
      </w:r>
      <w:r w:rsidRPr="006A1BC4">
        <w:rPr>
          <w:rFonts w:cstheme="minorHAnsi"/>
          <w:u w:val="single"/>
        </w:rPr>
        <w:t>privately-held firm</w:t>
      </w:r>
      <w:r w:rsidRPr="006A1BC4">
        <w:rPr>
          <w:rFonts w:cstheme="minorHAnsi"/>
        </w:rPr>
        <w:t>, the Proposer may either provide its financial records with its Proposal (separate statements for each entity forming a joint venture), or it may defer making such financial records available for inspection by Authority until after Authority has informed the Proposer that it has been short-listed for consideration for award of an Agreement.</w:t>
      </w:r>
    </w:p>
    <w:p w14:paraId="4B3E9263" w14:textId="77777777" w:rsidR="00080BD1" w:rsidRPr="006A1BC4" w:rsidRDefault="00080BD1" w:rsidP="00AC2411">
      <w:pPr>
        <w:pStyle w:val="Heading4"/>
        <w:rPr>
          <w:rFonts w:cstheme="minorHAnsi"/>
        </w:rPr>
      </w:pPr>
      <w:bookmarkStart w:id="102" w:name="_Toc31800189"/>
      <w:r w:rsidRPr="006A1BC4">
        <w:rPr>
          <w:rFonts w:cstheme="minorHAnsi"/>
        </w:rPr>
        <w:t>Financial Statements</w:t>
      </w:r>
      <w:bookmarkEnd w:id="102"/>
    </w:p>
    <w:p w14:paraId="3A82CDBC" w14:textId="77777777" w:rsidR="00080BD1" w:rsidRPr="006A1BC4" w:rsidRDefault="00080BD1" w:rsidP="00080BD1">
      <w:pPr>
        <w:pStyle w:val="NoSpacing"/>
        <w:ind w:left="2160"/>
        <w:rPr>
          <w:rFonts w:cstheme="minorHAnsi"/>
        </w:rPr>
      </w:pPr>
      <w:r w:rsidRPr="006A1BC4">
        <w:rPr>
          <w:rFonts w:cstheme="minorHAnsi"/>
        </w:rPr>
        <w:t xml:space="preserve">For either </w:t>
      </w:r>
      <w:proofErr w:type="gramStart"/>
      <w:r w:rsidRPr="006A1BC4">
        <w:rPr>
          <w:rFonts w:cstheme="minorHAnsi"/>
        </w:rPr>
        <w:t>publicly-held</w:t>
      </w:r>
      <w:proofErr w:type="gramEnd"/>
      <w:r w:rsidRPr="006A1BC4">
        <w:rPr>
          <w:rFonts w:cstheme="minorHAnsi"/>
        </w:rPr>
        <w:t xml:space="preserve"> or privately-held firms, the financial information to be provided shall include, if available:</w:t>
      </w:r>
    </w:p>
    <w:p w14:paraId="471B831B" w14:textId="77777777" w:rsidR="00080BD1" w:rsidRPr="006A1BC4" w:rsidRDefault="00080BD1" w:rsidP="00413E5B">
      <w:pPr>
        <w:pStyle w:val="NoSpacing"/>
        <w:numPr>
          <w:ilvl w:val="0"/>
          <w:numId w:val="4"/>
        </w:numPr>
        <w:rPr>
          <w:rFonts w:cstheme="minorHAnsi"/>
        </w:rPr>
      </w:pPr>
      <w:r w:rsidRPr="006A1BC4">
        <w:rPr>
          <w:rFonts w:cstheme="minorHAnsi"/>
          <w:u w:val="single"/>
        </w:rPr>
        <w:t>Independently Audited Financial Statements</w:t>
      </w:r>
    </w:p>
    <w:p w14:paraId="05818C89" w14:textId="77777777" w:rsidR="00080BD1" w:rsidRPr="006A1BC4" w:rsidRDefault="00080BD1" w:rsidP="00080BD1">
      <w:pPr>
        <w:pStyle w:val="NoSpacing"/>
        <w:ind w:left="2520"/>
        <w:rPr>
          <w:rFonts w:cstheme="minorHAnsi"/>
        </w:rPr>
      </w:pPr>
      <w:r w:rsidRPr="006A1BC4">
        <w:rPr>
          <w:rFonts w:cstheme="minorHAnsi"/>
        </w:rPr>
        <w:t>Independently audited financial statement (either a certified audit or review) that includes a balance sheet, statement of income and expenses (profit and loss), and statement of cash flows for the two most recently completed financial years, including notes to the statements;</w:t>
      </w:r>
    </w:p>
    <w:p w14:paraId="55F9228F" w14:textId="77777777" w:rsidR="00080BD1" w:rsidRPr="006A1BC4" w:rsidRDefault="00080BD1" w:rsidP="00080BD1">
      <w:pPr>
        <w:pStyle w:val="NoSpacing"/>
        <w:ind w:left="2520"/>
        <w:rPr>
          <w:rFonts w:cstheme="minorHAnsi"/>
        </w:rPr>
      </w:pPr>
      <w:r w:rsidRPr="006A1BC4">
        <w:rPr>
          <w:rFonts w:cstheme="minorHAnsi"/>
          <w:u w:val="single"/>
        </w:rPr>
        <w:t>For privately held companies</w:t>
      </w:r>
      <w:r w:rsidRPr="006A1BC4">
        <w:rPr>
          <w:rFonts w:cstheme="minorHAnsi"/>
        </w:rPr>
        <w:t>, if independently audited financial statements are not available, then</w:t>
      </w:r>
    </w:p>
    <w:p w14:paraId="51AFAA08" w14:textId="77777777" w:rsidR="00080BD1" w:rsidRPr="006A1BC4" w:rsidRDefault="00080BD1" w:rsidP="00413E5B">
      <w:pPr>
        <w:pStyle w:val="NoSpacing"/>
        <w:numPr>
          <w:ilvl w:val="0"/>
          <w:numId w:val="4"/>
        </w:numPr>
        <w:rPr>
          <w:rFonts w:cstheme="minorHAnsi"/>
        </w:rPr>
      </w:pPr>
      <w:r w:rsidRPr="006A1BC4">
        <w:rPr>
          <w:rFonts w:cstheme="minorHAnsi"/>
          <w:u w:val="single"/>
        </w:rPr>
        <w:t>Financial Statements Not Independently Audited</w:t>
      </w:r>
    </w:p>
    <w:p w14:paraId="5B1AC5D4" w14:textId="77777777" w:rsidR="00080BD1" w:rsidRPr="006A1BC4" w:rsidRDefault="00080BD1" w:rsidP="00080BD1">
      <w:pPr>
        <w:pStyle w:val="NoSpacing"/>
        <w:ind w:left="2520"/>
        <w:rPr>
          <w:rFonts w:cstheme="minorHAnsi"/>
        </w:rPr>
      </w:pPr>
      <w:r w:rsidRPr="006A1BC4">
        <w:rPr>
          <w:rFonts w:cstheme="minorHAnsi"/>
        </w:rPr>
        <w:t>If not independently audited, then either:</w:t>
      </w:r>
    </w:p>
    <w:p w14:paraId="2D243673" w14:textId="77777777" w:rsidR="00080BD1" w:rsidRPr="006A1BC4" w:rsidRDefault="00080BD1" w:rsidP="00413E5B">
      <w:pPr>
        <w:pStyle w:val="NoSpacing"/>
        <w:numPr>
          <w:ilvl w:val="0"/>
          <w:numId w:val="5"/>
        </w:numPr>
        <w:ind w:left="3060" w:hanging="450"/>
        <w:rPr>
          <w:rFonts w:cstheme="minorHAnsi"/>
        </w:rPr>
      </w:pPr>
      <w:proofErr w:type="gramStart"/>
      <w:r w:rsidRPr="006A1BC4">
        <w:rPr>
          <w:rFonts w:cstheme="minorHAnsi"/>
        </w:rPr>
        <w:t>a</w:t>
      </w:r>
      <w:proofErr w:type="gramEnd"/>
      <w:r w:rsidRPr="006A1BC4">
        <w:rPr>
          <w:rFonts w:cstheme="minorHAnsi"/>
        </w:rPr>
        <w:t xml:space="preserve"> compilation of financial statements performed by an independent accountant that includes a balance sheet, statement of income and expenses (profit and loss), and statement of cash flows for the two most recently completed financial years. If such statements are not available, then:</w:t>
      </w:r>
    </w:p>
    <w:p w14:paraId="6149AAD9" w14:textId="77777777" w:rsidR="00080BD1" w:rsidRPr="006A1BC4" w:rsidRDefault="00080BD1" w:rsidP="00413E5B">
      <w:pPr>
        <w:pStyle w:val="NoSpacing"/>
        <w:numPr>
          <w:ilvl w:val="0"/>
          <w:numId w:val="5"/>
        </w:numPr>
        <w:ind w:left="3060" w:hanging="450"/>
        <w:rPr>
          <w:rFonts w:cstheme="minorHAnsi"/>
        </w:rPr>
      </w:pPr>
      <w:proofErr w:type="gramStart"/>
      <w:r w:rsidRPr="006A1BC4">
        <w:rPr>
          <w:rFonts w:cstheme="minorHAnsi"/>
        </w:rPr>
        <w:t>an internally prepared financial statement, including a balance sheet and statement of income and expenses (profit and loss) for the two most recently completed financial years, certified as true and correct by the president and chief financial officer of the Proposer, in either case, to include credit references or other financial documentation as may be required in order to portray the financial soundness of the Proposer to Authority’s satisfaction.</w:t>
      </w:r>
      <w:proofErr w:type="gramEnd"/>
    </w:p>
    <w:p w14:paraId="622C3533" w14:textId="77777777" w:rsidR="00080BD1" w:rsidRPr="006A1BC4" w:rsidRDefault="00080BD1" w:rsidP="00080BD1">
      <w:pPr>
        <w:pStyle w:val="NoSpacing"/>
        <w:ind w:left="2160"/>
        <w:rPr>
          <w:rFonts w:cstheme="minorHAnsi"/>
        </w:rPr>
      </w:pPr>
      <w:r w:rsidRPr="006A1BC4">
        <w:rPr>
          <w:rFonts w:cstheme="minorHAnsi"/>
        </w:rPr>
        <w:t xml:space="preserve">In addition, the Proposer must certify in writing that there have been no material changes in the company's financial condition or events that could have a material impact on the company's financial condition subsequent to the last audit or date of reporting period on the financial statements. Any such changes in financial condition or subsequent events </w:t>
      </w:r>
      <w:proofErr w:type="gramStart"/>
      <w:r w:rsidRPr="006A1BC4">
        <w:rPr>
          <w:rFonts w:cstheme="minorHAnsi"/>
        </w:rPr>
        <w:t>must be fully disclosed in writing and signed by the president and chief financial officer</w:t>
      </w:r>
      <w:proofErr w:type="gramEnd"/>
      <w:r w:rsidRPr="006A1BC4">
        <w:rPr>
          <w:rFonts w:cstheme="minorHAnsi"/>
        </w:rPr>
        <w:t>.</w:t>
      </w:r>
    </w:p>
    <w:p w14:paraId="5501D4B8" w14:textId="77777777" w:rsidR="00080BD1" w:rsidRPr="006A1BC4" w:rsidRDefault="00080BD1" w:rsidP="00AC2411">
      <w:pPr>
        <w:pStyle w:val="Heading4"/>
        <w:rPr>
          <w:rFonts w:cstheme="minorHAnsi"/>
        </w:rPr>
      </w:pPr>
      <w:bookmarkStart w:id="103" w:name="_Toc31800190"/>
      <w:r w:rsidRPr="006A1BC4">
        <w:rPr>
          <w:rFonts w:cstheme="minorHAnsi"/>
        </w:rPr>
        <w:t>Exceptions for Privately-Held Firms</w:t>
      </w:r>
      <w:bookmarkEnd w:id="103"/>
    </w:p>
    <w:p w14:paraId="424A85F6" w14:textId="77777777" w:rsidR="00080BD1" w:rsidRPr="006A1BC4" w:rsidRDefault="00080BD1" w:rsidP="00413E5B">
      <w:pPr>
        <w:pStyle w:val="NoSpacing"/>
        <w:numPr>
          <w:ilvl w:val="0"/>
          <w:numId w:val="6"/>
        </w:numPr>
        <w:rPr>
          <w:rFonts w:cstheme="minorHAnsi"/>
        </w:rPr>
      </w:pPr>
      <w:r w:rsidRPr="006A1BC4">
        <w:rPr>
          <w:rFonts w:cstheme="minorHAnsi"/>
        </w:rPr>
        <w:t xml:space="preserve">For a </w:t>
      </w:r>
      <w:proofErr w:type="gramStart"/>
      <w:r w:rsidRPr="006A1BC4">
        <w:rPr>
          <w:rFonts w:cstheme="minorHAnsi"/>
        </w:rPr>
        <w:t>privately-held</w:t>
      </w:r>
      <w:proofErr w:type="gramEnd"/>
      <w:r w:rsidRPr="006A1BC4">
        <w:rPr>
          <w:rFonts w:cstheme="minorHAnsi"/>
        </w:rPr>
        <w:t xml:space="preserve"> firm which elects to not include its financial records with its Proposal, such Proposer will be required to submit financial records as specified above, within three business days of being requested to do so by Authority.</w:t>
      </w:r>
    </w:p>
    <w:p w14:paraId="40021685" w14:textId="77777777" w:rsidR="00080BD1" w:rsidRPr="006A1BC4" w:rsidRDefault="00080BD1" w:rsidP="00413E5B">
      <w:pPr>
        <w:pStyle w:val="NoSpacing"/>
        <w:numPr>
          <w:ilvl w:val="0"/>
          <w:numId w:val="6"/>
        </w:numPr>
        <w:rPr>
          <w:rFonts w:cstheme="minorHAnsi"/>
        </w:rPr>
      </w:pPr>
      <w:r w:rsidRPr="006A1BC4">
        <w:rPr>
          <w:rFonts w:cstheme="minorHAnsi"/>
        </w:rPr>
        <w:t xml:space="preserve">If Proposer is not willing to permit copies of such financial records to </w:t>
      </w:r>
      <w:proofErr w:type="gramStart"/>
      <w:r w:rsidRPr="006A1BC4">
        <w:rPr>
          <w:rFonts w:cstheme="minorHAnsi"/>
        </w:rPr>
        <w:t>be retained</w:t>
      </w:r>
      <w:proofErr w:type="gramEnd"/>
      <w:r w:rsidRPr="006A1BC4">
        <w:rPr>
          <w:rFonts w:cstheme="minorHAnsi"/>
        </w:rPr>
        <w:t xml:space="preserve"> by Authority, the Proposer will be required to attend a meeting, to </w:t>
      </w:r>
      <w:r w:rsidRPr="006A1BC4">
        <w:rPr>
          <w:rFonts w:cstheme="minorHAnsi"/>
        </w:rPr>
        <w:lastRenderedPageBreak/>
        <w:t>be scheduled at the convenience of Authority, to enable Authority to review said financial records. Proposer agrees that Authority may document, for Authority records, its review and assessment of Proposer’s financial condition and such financial records, including, without limitation, taking notes about data contained in the financial records relative to Authority’s review.</w:t>
      </w:r>
    </w:p>
    <w:p w14:paraId="2B26B23A" w14:textId="77777777" w:rsidR="00080BD1" w:rsidRPr="006A1BC4" w:rsidRDefault="00080BD1" w:rsidP="00413E5B">
      <w:pPr>
        <w:pStyle w:val="NoSpacing"/>
        <w:numPr>
          <w:ilvl w:val="0"/>
          <w:numId w:val="6"/>
        </w:numPr>
        <w:rPr>
          <w:rFonts w:cstheme="minorHAnsi"/>
        </w:rPr>
      </w:pPr>
      <w:r w:rsidRPr="006A1BC4">
        <w:rPr>
          <w:rFonts w:cstheme="minorHAnsi"/>
        </w:rPr>
        <w:t>In the event that the Proposer does not have any cash flow documentation for preceding years of operation, Authority will accept current bank references (including a bank contact name and contact details) in lieu of a cash flow statement.</w:t>
      </w:r>
    </w:p>
    <w:p w14:paraId="0690209C" w14:textId="77777777" w:rsidR="00080BD1" w:rsidRPr="006A1BC4" w:rsidRDefault="00080BD1" w:rsidP="00413E5B">
      <w:pPr>
        <w:pStyle w:val="NoSpacing"/>
        <w:numPr>
          <w:ilvl w:val="0"/>
          <w:numId w:val="6"/>
        </w:numPr>
        <w:rPr>
          <w:rFonts w:cstheme="minorHAnsi"/>
        </w:rPr>
      </w:pPr>
      <w:r w:rsidRPr="006A1BC4">
        <w:rPr>
          <w:rFonts w:cstheme="minorHAnsi"/>
        </w:rPr>
        <w:t xml:space="preserve">In cases where independently audited financial statements </w:t>
      </w:r>
      <w:proofErr w:type="gramStart"/>
      <w:r w:rsidRPr="006A1BC4">
        <w:rPr>
          <w:rFonts w:cstheme="minorHAnsi"/>
        </w:rPr>
        <w:t>are not presented</w:t>
      </w:r>
      <w:proofErr w:type="gramEnd"/>
      <w:r w:rsidRPr="006A1BC4">
        <w:rPr>
          <w:rFonts w:cstheme="minorHAnsi"/>
        </w:rPr>
        <w:t>, then signed copies of the Proposer’s Federal Income Tax filings, including all applicable schedules pertinent to the Proposer’s filing return, are required to be submitted along with the compilation or internally prepared statements.</w:t>
      </w:r>
    </w:p>
    <w:p w14:paraId="623FA35D" w14:textId="77777777" w:rsidR="00080BD1" w:rsidRPr="006A1BC4" w:rsidRDefault="00080BD1" w:rsidP="00080BD1">
      <w:pPr>
        <w:pStyle w:val="Heading3"/>
        <w:ind w:left="1980"/>
        <w:rPr>
          <w:rFonts w:cstheme="minorHAnsi"/>
        </w:rPr>
      </w:pPr>
      <w:bookmarkStart w:id="104" w:name="_Toc516392215"/>
      <w:bookmarkStart w:id="105" w:name="_Toc31800191"/>
      <w:r w:rsidRPr="006A1BC4">
        <w:rPr>
          <w:rFonts w:cstheme="minorHAnsi"/>
        </w:rPr>
        <w:t>Certification of Proposer Regarding Debarment</w:t>
      </w:r>
      <w:bookmarkStart w:id="106" w:name="_Toc516006707"/>
      <w:bookmarkEnd w:id="101"/>
      <w:bookmarkEnd w:id="104"/>
      <w:bookmarkEnd w:id="105"/>
    </w:p>
    <w:p w14:paraId="3E6B0472" w14:textId="77777777" w:rsidR="00080BD1" w:rsidRPr="006A1BC4" w:rsidRDefault="00080BD1" w:rsidP="00080BD1">
      <w:pPr>
        <w:pStyle w:val="NoSpacing"/>
        <w:ind w:left="1260"/>
        <w:rPr>
          <w:rFonts w:cstheme="minorHAnsi"/>
        </w:rPr>
      </w:pPr>
      <w:r w:rsidRPr="006A1BC4">
        <w:rPr>
          <w:rFonts w:cstheme="minorHAnsi"/>
        </w:rPr>
        <w:t>The “Certification of Proposer Regarding Debarment, Suspension and Other Responsibility Matters” or the “Certification of Proposer Regarding Debarment, Suspension and other Ineligibility and Voluntary Exclusions”, whichever is appropriate, for the Proposer (</w:t>
      </w:r>
      <w:r w:rsidRPr="006A1BC4">
        <w:rPr>
          <w:rFonts w:cstheme="minorHAnsi"/>
          <w:b/>
        </w:rPr>
        <w:t>EXHIBIT 2</w:t>
      </w:r>
      <w:r w:rsidRPr="006A1BC4">
        <w:rPr>
          <w:rFonts w:cstheme="minorHAnsi"/>
        </w:rPr>
        <w:t xml:space="preserve">). A </w:t>
      </w:r>
      <w:proofErr w:type="gramStart"/>
      <w:r w:rsidRPr="006A1BC4">
        <w:rPr>
          <w:rFonts w:cstheme="minorHAnsi"/>
        </w:rPr>
        <w:t>Proposal which does not include the required Certification</w:t>
      </w:r>
      <w:proofErr w:type="gramEnd"/>
      <w:r w:rsidRPr="006A1BC4">
        <w:rPr>
          <w:rFonts w:cstheme="minorHAnsi"/>
        </w:rPr>
        <w:t xml:space="preserve"> may be considered non-responsive and ineligible for award of the Agreement.</w:t>
      </w:r>
    </w:p>
    <w:p w14:paraId="2A966534" w14:textId="77777777" w:rsidR="00080BD1" w:rsidRPr="006A1BC4" w:rsidRDefault="00080BD1" w:rsidP="00080BD1">
      <w:pPr>
        <w:pStyle w:val="Heading3"/>
        <w:ind w:left="1980"/>
        <w:rPr>
          <w:rFonts w:cstheme="minorHAnsi"/>
        </w:rPr>
      </w:pPr>
      <w:bookmarkStart w:id="107" w:name="_Toc516392216"/>
      <w:bookmarkStart w:id="108" w:name="_Toc31800192"/>
      <w:r w:rsidRPr="006A1BC4">
        <w:rPr>
          <w:rFonts w:cstheme="minorHAnsi"/>
        </w:rPr>
        <w:t>Proposer/Subcontractor Data Form</w:t>
      </w:r>
      <w:bookmarkStart w:id="109" w:name="_Toc516006708"/>
      <w:bookmarkEnd w:id="106"/>
      <w:bookmarkEnd w:id="107"/>
      <w:bookmarkEnd w:id="108"/>
    </w:p>
    <w:p w14:paraId="66B542EC" w14:textId="541212A8" w:rsidR="00080BD1" w:rsidRPr="006A1BC4" w:rsidRDefault="00080BD1" w:rsidP="00080BD1">
      <w:pPr>
        <w:pStyle w:val="NoSpacing"/>
        <w:ind w:left="1260"/>
        <w:rPr>
          <w:rFonts w:cstheme="minorHAnsi"/>
        </w:rPr>
      </w:pPr>
      <w:r w:rsidRPr="006A1BC4">
        <w:rPr>
          <w:rFonts w:cstheme="minorHAnsi"/>
        </w:rPr>
        <w:t>Proposer/Subcontractor Data Form “Proposer/Subcontractor Data Form” (</w:t>
      </w:r>
      <w:r w:rsidRPr="006A1BC4">
        <w:rPr>
          <w:rFonts w:cstheme="minorHAnsi"/>
          <w:b/>
        </w:rPr>
        <w:t>EXHIBIT 3</w:t>
      </w:r>
      <w:r w:rsidRPr="006A1BC4">
        <w:rPr>
          <w:rFonts w:cstheme="minorHAnsi"/>
        </w:rPr>
        <w:t>) for Proposer and all its subcontractors.</w:t>
      </w:r>
    </w:p>
    <w:p w14:paraId="52D53911" w14:textId="77777777" w:rsidR="00080BD1" w:rsidRPr="006A1BC4" w:rsidRDefault="00080BD1" w:rsidP="00080BD1">
      <w:pPr>
        <w:pStyle w:val="Heading3"/>
        <w:ind w:left="1980"/>
        <w:rPr>
          <w:rFonts w:cstheme="minorHAnsi"/>
        </w:rPr>
      </w:pPr>
      <w:bookmarkStart w:id="110" w:name="_Toc516392217"/>
      <w:bookmarkStart w:id="111" w:name="_Toc31800193"/>
      <w:r w:rsidRPr="006A1BC4">
        <w:rPr>
          <w:rFonts w:cstheme="minorHAnsi"/>
        </w:rPr>
        <w:t>Resumes</w:t>
      </w:r>
      <w:bookmarkStart w:id="112" w:name="_Toc516006709"/>
      <w:bookmarkEnd w:id="109"/>
      <w:bookmarkEnd w:id="110"/>
      <w:bookmarkEnd w:id="111"/>
    </w:p>
    <w:p w14:paraId="58FB1924" w14:textId="77777777" w:rsidR="00080BD1" w:rsidRPr="006A1BC4" w:rsidRDefault="00080BD1" w:rsidP="00080BD1">
      <w:pPr>
        <w:pStyle w:val="NoSpacing"/>
        <w:ind w:left="1260"/>
        <w:rPr>
          <w:rFonts w:cstheme="minorHAnsi"/>
        </w:rPr>
      </w:pPr>
      <w:r w:rsidRPr="006A1BC4">
        <w:rPr>
          <w:rFonts w:cstheme="minorHAnsi"/>
        </w:rPr>
        <w:t>See Section 2.5.2 of the RFP.</w:t>
      </w:r>
    </w:p>
    <w:p w14:paraId="34005D5C" w14:textId="77777777" w:rsidR="00080BD1" w:rsidRPr="006A1BC4" w:rsidRDefault="00080BD1" w:rsidP="00080BD1">
      <w:pPr>
        <w:pStyle w:val="Heading3"/>
        <w:ind w:left="1980"/>
        <w:rPr>
          <w:rFonts w:cstheme="minorHAnsi"/>
        </w:rPr>
      </w:pPr>
      <w:bookmarkStart w:id="113" w:name="_Toc516392218"/>
      <w:bookmarkStart w:id="114" w:name="_Toc31800194"/>
      <w:r w:rsidRPr="006A1BC4">
        <w:rPr>
          <w:rFonts w:cstheme="minorHAnsi"/>
        </w:rPr>
        <w:t>Key Personnel Guarantee</w:t>
      </w:r>
      <w:bookmarkStart w:id="115" w:name="_Toc516006710"/>
      <w:bookmarkEnd w:id="112"/>
      <w:bookmarkEnd w:id="113"/>
      <w:bookmarkEnd w:id="114"/>
    </w:p>
    <w:p w14:paraId="0D0A5FC0" w14:textId="77777777" w:rsidR="00080BD1" w:rsidRPr="006A1BC4" w:rsidRDefault="00080BD1" w:rsidP="00080BD1">
      <w:pPr>
        <w:pStyle w:val="NoSpacing"/>
        <w:ind w:left="1260"/>
        <w:rPr>
          <w:rFonts w:cstheme="minorHAnsi"/>
        </w:rPr>
      </w:pPr>
      <w:r w:rsidRPr="006A1BC4">
        <w:rPr>
          <w:rFonts w:cstheme="minorHAnsi"/>
        </w:rPr>
        <w:t xml:space="preserve">See Section 2.5.3 of the RFP. </w:t>
      </w:r>
    </w:p>
    <w:p w14:paraId="62080D9B" w14:textId="77777777" w:rsidR="00080BD1" w:rsidRPr="006A1BC4" w:rsidRDefault="00080BD1" w:rsidP="00080BD1">
      <w:pPr>
        <w:pStyle w:val="Heading3"/>
        <w:ind w:left="1980"/>
        <w:rPr>
          <w:rFonts w:cstheme="minorHAnsi"/>
        </w:rPr>
      </w:pPr>
      <w:bookmarkStart w:id="116" w:name="_Toc516392219"/>
      <w:bookmarkStart w:id="117" w:name="_Toc31800195"/>
      <w:r w:rsidRPr="006A1BC4">
        <w:rPr>
          <w:rFonts w:cstheme="minorHAnsi"/>
        </w:rPr>
        <w:t>Affirmative Action and Equal Opportunity Policy</w:t>
      </w:r>
      <w:bookmarkStart w:id="118" w:name="_Toc516006711"/>
      <w:bookmarkEnd w:id="115"/>
      <w:bookmarkEnd w:id="116"/>
      <w:bookmarkEnd w:id="117"/>
    </w:p>
    <w:p w14:paraId="69FEF0BC" w14:textId="77777777" w:rsidR="00080BD1" w:rsidRPr="006A1BC4" w:rsidRDefault="00080BD1" w:rsidP="00080BD1">
      <w:pPr>
        <w:pStyle w:val="NoSpacing"/>
        <w:ind w:left="1260"/>
        <w:rPr>
          <w:rFonts w:cstheme="minorHAnsi"/>
        </w:rPr>
      </w:pPr>
      <w:r w:rsidRPr="006A1BC4">
        <w:rPr>
          <w:rFonts w:cstheme="minorHAnsi"/>
        </w:rPr>
        <w:t xml:space="preserve">The Proposer's corporate Affirmative Action and Equal Opportunity policy statement posting, when required by law. </w:t>
      </w:r>
      <w:r w:rsidRPr="006A1BC4">
        <w:rPr>
          <w:rFonts w:cstheme="minorHAnsi"/>
          <w:b/>
          <w:u w:val="single"/>
        </w:rPr>
        <w:t xml:space="preserve">The posting shall be signed and dated and </w:t>
      </w:r>
      <w:proofErr w:type="gramStart"/>
      <w:r w:rsidRPr="006A1BC4">
        <w:rPr>
          <w:rFonts w:cstheme="minorHAnsi"/>
          <w:b/>
          <w:u w:val="single"/>
        </w:rPr>
        <w:t>shall also</w:t>
      </w:r>
      <w:proofErr w:type="gramEnd"/>
      <w:r w:rsidRPr="006A1BC4">
        <w:rPr>
          <w:rFonts w:cstheme="minorHAnsi"/>
          <w:b/>
          <w:u w:val="single"/>
        </w:rPr>
        <w:t xml:space="preserve"> state the original date of adoption of this policy statement.</w:t>
      </w:r>
    </w:p>
    <w:p w14:paraId="74665F0B" w14:textId="77777777" w:rsidR="00080BD1" w:rsidRPr="006A1BC4" w:rsidRDefault="00080BD1" w:rsidP="00080BD1">
      <w:pPr>
        <w:pStyle w:val="Heading3"/>
        <w:ind w:left="1980"/>
        <w:rPr>
          <w:rFonts w:cstheme="minorHAnsi"/>
        </w:rPr>
      </w:pPr>
      <w:bookmarkStart w:id="119" w:name="_Toc516392220"/>
      <w:bookmarkStart w:id="120" w:name="_Toc31800196"/>
      <w:r w:rsidRPr="006A1BC4">
        <w:rPr>
          <w:rFonts w:cstheme="minorHAnsi"/>
        </w:rPr>
        <w:t>Insurance Requirements</w:t>
      </w:r>
      <w:bookmarkStart w:id="121" w:name="_Toc516006712"/>
      <w:bookmarkEnd w:id="118"/>
      <w:bookmarkEnd w:id="119"/>
      <w:bookmarkEnd w:id="120"/>
    </w:p>
    <w:p w14:paraId="165927C7" w14:textId="77777777" w:rsidR="00080BD1" w:rsidRPr="006A1BC4" w:rsidRDefault="00080BD1" w:rsidP="007E1B7B">
      <w:pPr>
        <w:pStyle w:val="NoSpacing"/>
        <w:ind w:left="1260"/>
        <w:rPr>
          <w:rFonts w:cstheme="minorHAnsi"/>
        </w:rPr>
      </w:pPr>
      <w:r w:rsidRPr="006A1BC4">
        <w:rPr>
          <w:rFonts w:cstheme="minorHAnsi"/>
        </w:rPr>
        <w:t>A statement that includes the following</w:t>
      </w:r>
      <w:r w:rsidRPr="006A1BC4">
        <w:rPr>
          <w:rFonts w:cstheme="minorHAnsi"/>
          <w:i/>
        </w:rPr>
        <w:t xml:space="preserve">: “The insurance coverage, as required by </w:t>
      </w:r>
      <w:r w:rsidRPr="006A1BC4">
        <w:rPr>
          <w:rFonts w:cstheme="minorHAnsi"/>
          <w:b/>
          <w:i/>
        </w:rPr>
        <w:t>Exhibit 1</w:t>
      </w:r>
      <w:r w:rsidRPr="006A1BC4">
        <w:rPr>
          <w:rFonts w:cstheme="minorHAnsi"/>
          <w:i/>
        </w:rPr>
        <w:t xml:space="preserve"> of the sample Agreement, can be obtained and will be carried without reservation or exclusion should (Name of Proposer) be awarded an agreement according to the RFP”.</w:t>
      </w:r>
    </w:p>
    <w:p w14:paraId="4213B0FF" w14:textId="77777777" w:rsidR="00080BD1" w:rsidRPr="006A1BC4" w:rsidRDefault="00080BD1" w:rsidP="00080BD1">
      <w:pPr>
        <w:pStyle w:val="Heading3"/>
        <w:ind w:left="1980"/>
        <w:rPr>
          <w:rFonts w:cstheme="minorHAnsi"/>
        </w:rPr>
      </w:pPr>
      <w:bookmarkStart w:id="122" w:name="_Toc516392221"/>
      <w:bookmarkStart w:id="123" w:name="_Toc31800197"/>
      <w:r w:rsidRPr="006A1BC4">
        <w:rPr>
          <w:rFonts w:cstheme="minorHAnsi"/>
        </w:rPr>
        <w:t>Joint Venture Requirements</w:t>
      </w:r>
      <w:bookmarkStart w:id="124" w:name="_Toc516006713"/>
      <w:bookmarkEnd w:id="121"/>
      <w:bookmarkEnd w:id="122"/>
      <w:bookmarkEnd w:id="123"/>
    </w:p>
    <w:p w14:paraId="0879EDE6" w14:textId="77777777" w:rsidR="00080BD1" w:rsidRPr="006A1BC4" w:rsidRDefault="00080BD1" w:rsidP="00080BD1">
      <w:pPr>
        <w:pStyle w:val="NoSpacing"/>
        <w:ind w:left="1260"/>
        <w:rPr>
          <w:rFonts w:cstheme="minorHAnsi"/>
        </w:rPr>
      </w:pPr>
      <w:r w:rsidRPr="006A1BC4">
        <w:rPr>
          <w:rFonts w:cstheme="minorHAnsi"/>
        </w:rPr>
        <w:t xml:space="preserve">If the Proposer is a joint venture, the Proposer shall include a written statement explaining how the joint venture will fulfill the requirements of the Agreement which explanation </w:t>
      </w:r>
      <w:r w:rsidRPr="006A1BC4">
        <w:rPr>
          <w:rFonts w:cstheme="minorHAnsi"/>
        </w:rPr>
        <w:lastRenderedPageBreak/>
        <w:t>shall fully discuss and identify the responsibility of each entity forming the joint venture for performing the Contract Services and providing the insurance required by the Agreement.</w:t>
      </w:r>
    </w:p>
    <w:p w14:paraId="48A83A11" w14:textId="77777777" w:rsidR="00080BD1" w:rsidRPr="006A1BC4" w:rsidRDefault="00080BD1" w:rsidP="00080BD1">
      <w:pPr>
        <w:pStyle w:val="Heading1"/>
        <w:ind w:left="720" w:hanging="630"/>
        <w:rPr>
          <w:rFonts w:cstheme="minorHAnsi"/>
        </w:rPr>
      </w:pPr>
      <w:bookmarkStart w:id="125" w:name="_Toc516392222"/>
      <w:bookmarkStart w:id="126" w:name="_Toc31800198"/>
      <w:r w:rsidRPr="006A1BC4">
        <w:rPr>
          <w:rFonts w:cstheme="minorHAnsi"/>
        </w:rPr>
        <w:t>Proposal Selection Process</w:t>
      </w:r>
      <w:bookmarkEnd w:id="124"/>
      <w:bookmarkEnd w:id="125"/>
      <w:bookmarkEnd w:id="126"/>
    </w:p>
    <w:p w14:paraId="78C869C6" w14:textId="77777777" w:rsidR="00080BD1" w:rsidRPr="006A1BC4" w:rsidRDefault="00080BD1" w:rsidP="00080BD1">
      <w:pPr>
        <w:pStyle w:val="NoSpacing"/>
        <w:rPr>
          <w:rFonts w:cstheme="minorHAnsi"/>
        </w:rPr>
      </w:pPr>
      <w:r w:rsidRPr="006A1BC4">
        <w:rPr>
          <w:rFonts w:cstheme="minorHAnsi"/>
        </w:rPr>
        <w:t xml:space="preserve">Proposals </w:t>
      </w:r>
      <w:proofErr w:type="gramStart"/>
      <w:r w:rsidRPr="006A1BC4">
        <w:rPr>
          <w:rFonts w:cstheme="minorHAnsi"/>
        </w:rPr>
        <w:t>will be evaluated</w:t>
      </w:r>
      <w:proofErr w:type="gramEnd"/>
      <w:r w:rsidRPr="006A1BC4">
        <w:rPr>
          <w:rFonts w:cstheme="minorHAnsi"/>
        </w:rPr>
        <w:t xml:space="preserve">, negotiated, selected and any award made in accordance with the criteria and procedures described below. The approach and procedures are </w:t>
      </w:r>
      <w:proofErr w:type="gramStart"/>
      <w:r w:rsidRPr="006A1BC4">
        <w:rPr>
          <w:rFonts w:cstheme="minorHAnsi"/>
        </w:rPr>
        <w:t>those which</w:t>
      </w:r>
      <w:proofErr w:type="gramEnd"/>
      <w:r w:rsidRPr="006A1BC4">
        <w:rPr>
          <w:rFonts w:cstheme="minorHAnsi"/>
        </w:rPr>
        <w:t xml:space="preserve"> are applicable to a competitively negotiated procurement whereby proposals are evaluated to determine which Proposal, if any, is most advantageous to Authority. Discussions and negotiations </w:t>
      </w:r>
      <w:proofErr w:type="gramStart"/>
      <w:r w:rsidRPr="006A1BC4">
        <w:rPr>
          <w:rFonts w:cstheme="minorHAnsi"/>
        </w:rPr>
        <w:t>may then be carried out</w:t>
      </w:r>
      <w:proofErr w:type="gramEnd"/>
      <w:r w:rsidRPr="006A1BC4">
        <w:rPr>
          <w:rFonts w:cstheme="minorHAnsi"/>
        </w:rPr>
        <w:t xml:space="preserve"> with Proposers determined to be reasonably susceptible of being selected for award of the Agreement after which BAFOs may be requested. Authority, however, may select a Proposal for award without any discussions or negotiations or request for any BAFOs. Subject to Authority’s right to reject and or all Proposals, the Proposer, if any, will be </w:t>
      </w:r>
      <w:proofErr w:type="gramStart"/>
      <w:r w:rsidRPr="006A1BC4">
        <w:rPr>
          <w:rFonts w:cstheme="minorHAnsi"/>
        </w:rPr>
        <w:t>selected</w:t>
      </w:r>
      <w:proofErr w:type="gramEnd"/>
      <w:r w:rsidRPr="006A1BC4">
        <w:rPr>
          <w:rFonts w:cstheme="minorHAnsi"/>
        </w:rPr>
        <w:t xml:space="preserve"> whose Proposal is found to be most advantageous to Authority, based upon consideration of the criteria discussed below.</w:t>
      </w:r>
    </w:p>
    <w:p w14:paraId="3B8EDBB3" w14:textId="77777777" w:rsidR="00080BD1" w:rsidRPr="006A1BC4" w:rsidRDefault="00080BD1" w:rsidP="00080BD1">
      <w:pPr>
        <w:pStyle w:val="Heading2"/>
        <w:ind w:left="1260" w:hanging="540"/>
        <w:rPr>
          <w:rFonts w:cstheme="minorHAnsi"/>
        </w:rPr>
      </w:pPr>
      <w:bookmarkStart w:id="127" w:name="_Toc516392223"/>
      <w:bookmarkStart w:id="128" w:name="_Toc31800199"/>
      <w:r w:rsidRPr="006A1BC4">
        <w:rPr>
          <w:rFonts w:cstheme="minorHAnsi"/>
        </w:rPr>
        <w:t>Evaluation Committee</w:t>
      </w:r>
      <w:bookmarkEnd w:id="127"/>
      <w:bookmarkEnd w:id="128"/>
    </w:p>
    <w:p w14:paraId="728F24C9" w14:textId="77777777" w:rsidR="00080BD1" w:rsidRPr="006A1BC4" w:rsidRDefault="00080BD1" w:rsidP="00080BD1">
      <w:pPr>
        <w:pStyle w:val="NoSpacing"/>
        <w:rPr>
          <w:rFonts w:cstheme="minorHAnsi"/>
        </w:rPr>
      </w:pPr>
      <w:r w:rsidRPr="006A1BC4">
        <w:rPr>
          <w:rFonts w:cstheme="minorHAnsi"/>
        </w:rPr>
        <w:t>Authority will establish an Evaluation Committee for the RFP. The Evaluation Committee will initially determine the responsiveness of each Proposal, evaluate all Proposals, determine the responsibility of each Proposer, score the Proposals, conduct meetings and assist in selecting the Proposer, if any, that may be awarded the Agreement.</w:t>
      </w:r>
    </w:p>
    <w:p w14:paraId="78832D26" w14:textId="6E722CC1" w:rsidR="00080BD1" w:rsidRPr="006A1BC4" w:rsidRDefault="00080BD1" w:rsidP="00080BD1">
      <w:pPr>
        <w:pStyle w:val="Heading2"/>
        <w:ind w:left="1260" w:hanging="540"/>
        <w:rPr>
          <w:rFonts w:cstheme="minorHAnsi"/>
        </w:rPr>
      </w:pPr>
      <w:bookmarkStart w:id="129" w:name="_Toc516392224"/>
      <w:bookmarkStart w:id="130" w:name="_Toc31800200"/>
      <w:r w:rsidRPr="006A1BC4">
        <w:rPr>
          <w:rFonts w:cstheme="minorHAnsi"/>
        </w:rPr>
        <w:t>Proposal Evaluation Criteria</w:t>
      </w:r>
      <w:bookmarkEnd w:id="129"/>
      <w:bookmarkEnd w:id="130"/>
      <w:r w:rsidR="00FC1D01">
        <w:rPr>
          <w:rFonts w:cstheme="minorHAnsi"/>
        </w:rPr>
        <w:t xml:space="preserve"> </w:t>
      </w:r>
    </w:p>
    <w:p w14:paraId="5B680E01" w14:textId="67D3E068" w:rsidR="00080BD1" w:rsidRPr="006A1BC4" w:rsidRDefault="00080BD1" w:rsidP="00080BD1">
      <w:pPr>
        <w:pStyle w:val="NoSpacing"/>
        <w:rPr>
          <w:rFonts w:cstheme="minorHAnsi"/>
        </w:rPr>
      </w:pPr>
      <w:r w:rsidRPr="006A1BC4">
        <w:rPr>
          <w:rFonts w:cstheme="minorHAnsi"/>
        </w:rPr>
        <w:t xml:space="preserve">The following is the criteria by which Proposals from responsible Proposers will be reviewed and evaluated for purposes of determining which is most advantageous </w:t>
      </w:r>
      <w:proofErr w:type="gramStart"/>
      <w:r w:rsidRPr="006A1BC4">
        <w:rPr>
          <w:rFonts w:cstheme="minorHAnsi"/>
        </w:rPr>
        <w:t>for Authority and to make any selection of a Proposal for potential award of the Agreement</w:t>
      </w:r>
      <w:proofErr w:type="gramEnd"/>
      <w:r w:rsidRPr="006A1BC4">
        <w:rPr>
          <w:rFonts w:cstheme="minorHAnsi"/>
        </w:rPr>
        <w:t xml:space="preserve">. Any exceptions, conditions, reservations or understanding explicitly, fully and separately stated as a Proposal deviation and which does not cause Authority to reject a Proposal will be evaluated according to the evaluation criteria and/or </w:t>
      </w:r>
      <w:r w:rsidR="00FA389A" w:rsidRPr="006A1BC4">
        <w:rPr>
          <w:rFonts w:cstheme="minorHAnsi"/>
        </w:rPr>
        <w:t xml:space="preserve">sub </w:t>
      </w:r>
      <w:proofErr w:type="gramStart"/>
      <w:r w:rsidR="00FA389A" w:rsidRPr="006A1BC4">
        <w:rPr>
          <w:rFonts w:cstheme="minorHAnsi"/>
        </w:rPr>
        <w:t>criteria</w:t>
      </w:r>
      <w:r w:rsidRPr="006A1BC4">
        <w:rPr>
          <w:rFonts w:cstheme="minorHAnsi"/>
        </w:rPr>
        <w:t xml:space="preserve"> which</w:t>
      </w:r>
      <w:proofErr w:type="gramEnd"/>
      <w:r w:rsidRPr="006A1BC4">
        <w:rPr>
          <w:rFonts w:cstheme="minorHAnsi"/>
        </w:rPr>
        <w:t xml:space="preserve"> they affect. The criteria to be </w:t>
      </w:r>
      <w:proofErr w:type="gramStart"/>
      <w:r w:rsidRPr="006A1BC4">
        <w:rPr>
          <w:rFonts w:cstheme="minorHAnsi"/>
        </w:rPr>
        <w:t>used</w:t>
      </w:r>
      <w:proofErr w:type="gramEnd"/>
      <w:r w:rsidRPr="006A1BC4">
        <w:rPr>
          <w:rFonts w:cstheme="minorHAnsi"/>
        </w:rPr>
        <w:t xml:space="preserve"> in reviewing and evaluating the Proposals and used to establish a score for the Proposals is as follows</w:t>
      </w:r>
      <w:r w:rsidR="00B228CD">
        <w:rPr>
          <w:rFonts w:cstheme="minorHAnsi"/>
        </w:rPr>
        <w:t>:</w:t>
      </w:r>
      <w:r w:rsidR="00FC1D01">
        <w:rPr>
          <w:rFonts w:cstheme="minorHAnsi"/>
        </w:rPr>
        <w:t xml:space="preserve"> </w:t>
      </w:r>
    </w:p>
    <w:p w14:paraId="41EE184D" w14:textId="77777777" w:rsidR="00080BD1" w:rsidRPr="006A1BC4" w:rsidRDefault="00080BD1" w:rsidP="00413E5B">
      <w:pPr>
        <w:pStyle w:val="NoSpacing"/>
        <w:numPr>
          <w:ilvl w:val="0"/>
          <w:numId w:val="7"/>
        </w:numPr>
        <w:rPr>
          <w:rFonts w:cstheme="minorHAnsi"/>
        </w:rPr>
      </w:pPr>
      <w:r w:rsidRPr="00FC1D01">
        <w:rPr>
          <w:rFonts w:cstheme="minorHAnsi"/>
          <w:b/>
        </w:rPr>
        <w:t>DB Utilization:</w:t>
      </w:r>
      <w:r w:rsidRPr="006A1BC4">
        <w:rPr>
          <w:rFonts w:cstheme="minorHAnsi"/>
        </w:rPr>
        <w:t xml:space="preserve"> Each Proposal </w:t>
      </w:r>
      <w:proofErr w:type="gramStart"/>
      <w:r w:rsidRPr="006A1BC4">
        <w:rPr>
          <w:rFonts w:cstheme="minorHAnsi"/>
        </w:rPr>
        <w:t>will be evaluated</w:t>
      </w:r>
      <w:proofErr w:type="gramEnd"/>
      <w:r w:rsidRPr="006A1BC4">
        <w:rPr>
          <w:rFonts w:cstheme="minorHAnsi"/>
        </w:rPr>
        <w:t xml:space="preserve"> based upon the proposed use of DBs by the Proposer.</w:t>
      </w:r>
    </w:p>
    <w:p w14:paraId="662716F0" w14:textId="77777777" w:rsidR="00080BD1" w:rsidRPr="006A1BC4" w:rsidRDefault="00080BD1" w:rsidP="00413E5B">
      <w:pPr>
        <w:pStyle w:val="NoSpacing"/>
        <w:numPr>
          <w:ilvl w:val="0"/>
          <w:numId w:val="7"/>
        </w:numPr>
        <w:rPr>
          <w:rFonts w:cstheme="minorHAnsi"/>
        </w:rPr>
      </w:pPr>
      <w:r w:rsidRPr="00FC1D01">
        <w:rPr>
          <w:rFonts w:cstheme="minorHAnsi"/>
          <w:b/>
        </w:rPr>
        <w:t>Experience Record and References</w:t>
      </w:r>
      <w:r w:rsidRPr="006A1BC4">
        <w:rPr>
          <w:rFonts w:cstheme="minorHAnsi"/>
        </w:rPr>
        <w:t xml:space="preserve">: The following, as well as the other information identified in Subsection 2.3 to </w:t>
      </w:r>
      <w:proofErr w:type="gramStart"/>
      <w:r w:rsidRPr="006A1BC4">
        <w:rPr>
          <w:rFonts w:cstheme="minorHAnsi"/>
        </w:rPr>
        <w:t>be supplied</w:t>
      </w:r>
      <w:proofErr w:type="gramEnd"/>
      <w:r w:rsidRPr="006A1BC4">
        <w:rPr>
          <w:rFonts w:cstheme="minorHAnsi"/>
        </w:rPr>
        <w:t xml:space="preserve"> by the Proposer will be used to evaluate each Proposer’s experience and qualifications to perform the Contract Services.</w:t>
      </w:r>
    </w:p>
    <w:p w14:paraId="6755650E" w14:textId="77777777" w:rsidR="00183B68" w:rsidRPr="006A1BC4" w:rsidRDefault="00080BD1" w:rsidP="00413E5B">
      <w:pPr>
        <w:pStyle w:val="NoSpacing"/>
        <w:numPr>
          <w:ilvl w:val="0"/>
          <w:numId w:val="8"/>
        </w:numPr>
        <w:ind w:left="1440"/>
        <w:rPr>
          <w:rFonts w:cstheme="minorHAnsi"/>
        </w:rPr>
      </w:pPr>
      <w:r w:rsidRPr="006A1BC4">
        <w:rPr>
          <w:rFonts w:cstheme="minorHAnsi"/>
        </w:rPr>
        <w:t xml:space="preserve">Sufficient financial strength and resources to finance the Contract Services and complete the Agreement in a satisfactory and timely manner as measured by the Proposer’s supplied financial statement. </w:t>
      </w:r>
    </w:p>
    <w:p w14:paraId="04A7F4A5" w14:textId="0F6759BB" w:rsidR="00080BD1" w:rsidRPr="006A1BC4" w:rsidRDefault="00080BD1" w:rsidP="00413E5B">
      <w:pPr>
        <w:pStyle w:val="NoSpacing"/>
        <w:numPr>
          <w:ilvl w:val="0"/>
          <w:numId w:val="8"/>
        </w:numPr>
        <w:ind w:left="1440"/>
        <w:rPr>
          <w:rFonts w:cstheme="minorHAnsi"/>
        </w:rPr>
      </w:pPr>
      <w:r w:rsidRPr="006A1BC4">
        <w:rPr>
          <w:rFonts w:cstheme="minorHAnsi"/>
        </w:rPr>
        <w:t>Evidence that the Proposer has human and physical resources sufficient to perform the Agreement within the time specified.</w:t>
      </w:r>
    </w:p>
    <w:p w14:paraId="3A61104B" w14:textId="77777777" w:rsidR="00080BD1" w:rsidRPr="006A1BC4" w:rsidRDefault="00080BD1" w:rsidP="00413E5B">
      <w:pPr>
        <w:pStyle w:val="NoSpacing"/>
        <w:numPr>
          <w:ilvl w:val="0"/>
          <w:numId w:val="8"/>
        </w:numPr>
        <w:ind w:left="1440"/>
        <w:rPr>
          <w:rFonts w:cstheme="minorHAnsi"/>
        </w:rPr>
      </w:pPr>
      <w:r w:rsidRPr="006A1BC4">
        <w:rPr>
          <w:rFonts w:cstheme="minorHAnsi"/>
        </w:rPr>
        <w:t>Evidence of a satisfactory experience, performance and integrity on similar contracts and meeting specifications and warranty provisions.</w:t>
      </w:r>
    </w:p>
    <w:p w14:paraId="38BAE97C" w14:textId="77777777" w:rsidR="00080BD1" w:rsidRPr="006A1BC4" w:rsidRDefault="00080BD1" w:rsidP="00413E5B">
      <w:pPr>
        <w:pStyle w:val="NoSpacing"/>
        <w:numPr>
          <w:ilvl w:val="0"/>
          <w:numId w:val="8"/>
        </w:numPr>
        <w:ind w:left="1440"/>
        <w:rPr>
          <w:rFonts w:cstheme="minorHAnsi"/>
        </w:rPr>
      </w:pPr>
      <w:r w:rsidRPr="006A1BC4">
        <w:rPr>
          <w:rFonts w:cstheme="minorHAnsi"/>
        </w:rPr>
        <w:t xml:space="preserve">Evidence of sufficient capabilities to perform the </w:t>
      </w:r>
      <w:proofErr w:type="gramStart"/>
      <w:r w:rsidRPr="006A1BC4">
        <w:rPr>
          <w:rFonts w:cstheme="minorHAnsi"/>
        </w:rPr>
        <w:t>Agreement which</w:t>
      </w:r>
      <w:proofErr w:type="gramEnd"/>
      <w:r w:rsidRPr="006A1BC4">
        <w:rPr>
          <w:rFonts w:cstheme="minorHAnsi"/>
        </w:rPr>
        <w:t xml:space="preserve"> will include the Proposer’s size, the Proposer’s commitment to further work of this nature, and the Proposer’s ability to bring adequate people to staff the Agreement.</w:t>
      </w:r>
    </w:p>
    <w:p w14:paraId="7D6677A5" w14:textId="5D479595" w:rsidR="00080BD1" w:rsidRPr="006A1BC4" w:rsidRDefault="00183B68" w:rsidP="00413E5B">
      <w:pPr>
        <w:pStyle w:val="NoSpacing"/>
        <w:numPr>
          <w:ilvl w:val="0"/>
          <w:numId w:val="7"/>
        </w:numPr>
        <w:rPr>
          <w:rFonts w:cstheme="minorHAnsi"/>
        </w:rPr>
      </w:pPr>
      <w:r w:rsidRPr="00FC1D01">
        <w:rPr>
          <w:rFonts w:cstheme="minorHAnsi"/>
          <w:b/>
        </w:rPr>
        <w:lastRenderedPageBreak/>
        <w:t xml:space="preserve">Project </w:t>
      </w:r>
      <w:r w:rsidR="00080BD1" w:rsidRPr="00FC1D01">
        <w:rPr>
          <w:rFonts w:cstheme="minorHAnsi"/>
          <w:b/>
        </w:rPr>
        <w:t>Organization/Management Plan:</w:t>
      </w:r>
      <w:r w:rsidR="00080BD1" w:rsidRPr="006A1BC4">
        <w:rPr>
          <w:rFonts w:cstheme="minorHAnsi"/>
        </w:rPr>
        <w:t xml:space="preserve"> The Proposal </w:t>
      </w:r>
      <w:proofErr w:type="gramStart"/>
      <w:r w:rsidR="00080BD1" w:rsidRPr="006A1BC4">
        <w:rPr>
          <w:rFonts w:cstheme="minorHAnsi"/>
        </w:rPr>
        <w:t>will be evaluated</w:t>
      </w:r>
      <w:proofErr w:type="gramEnd"/>
      <w:r w:rsidR="00080BD1" w:rsidRPr="006A1BC4">
        <w:rPr>
          <w:rFonts w:cstheme="minorHAnsi"/>
        </w:rPr>
        <w:t xml:space="preserve"> based on the experience and background of the proposed personnel as well as the other information identified in Section 2.5 to be supplied by the Proposer.</w:t>
      </w:r>
    </w:p>
    <w:p w14:paraId="5F08F597" w14:textId="77777777" w:rsidR="00080BD1" w:rsidRPr="006A1BC4" w:rsidRDefault="00080BD1" w:rsidP="00413E5B">
      <w:pPr>
        <w:pStyle w:val="NoSpacing"/>
        <w:numPr>
          <w:ilvl w:val="0"/>
          <w:numId w:val="7"/>
        </w:numPr>
        <w:rPr>
          <w:rFonts w:cstheme="minorHAnsi"/>
        </w:rPr>
      </w:pPr>
      <w:r w:rsidRPr="00FC1D01">
        <w:rPr>
          <w:rFonts w:cstheme="minorHAnsi"/>
          <w:b/>
        </w:rPr>
        <w:t>Project Work Plan:</w:t>
      </w:r>
      <w:r w:rsidRPr="006A1BC4">
        <w:rPr>
          <w:rFonts w:cstheme="minorHAnsi"/>
        </w:rPr>
        <w:t xml:space="preserve"> The Proposal will be evaluated based on the Proposer’s proposed approach to perform the Agreement, proposed schedule and proposed quality assurance and training plans and project team, as well as the other information identified in Section 2.4 to be supplied by the Proposer.</w:t>
      </w:r>
    </w:p>
    <w:p w14:paraId="75C29D69" w14:textId="77777777" w:rsidR="00080BD1" w:rsidRPr="006A1BC4" w:rsidRDefault="00080BD1" w:rsidP="00413E5B">
      <w:pPr>
        <w:pStyle w:val="NoSpacing"/>
        <w:numPr>
          <w:ilvl w:val="0"/>
          <w:numId w:val="7"/>
        </w:numPr>
        <w:rPr>
          <w:rFonts w:cstheme="minorHAnsi"/>
        </w:rPr>
      </w:pPr>
      <w:r w:rsidRPr="00FC1D01">
        <w:rPr>
          <w:rFonts w:cstheme="minorHAnsi"/>
          <w:b/>
        </w:rPr>
        <w:t>Summary of Costs:</w:t>
      </w:r>
      <w:r w:rsidRPr="006A1BC4">
        <w:rPr>
          <w:rFonts w:cstheme="minorHAnsi"/>
        </w:rPr>
        <w:t xml:space="preserve"> The Proposal will be evaluated based on the information submitted as part of the Summary of Costs as identified in Section 2.6.</w:t>
      </w:r>
    </w:p>
    <w:p w14:paraId="461DB324" w14:textId="77777777" w:rsidR="00080BD1" w:rsidRPr="006A1BC4" w:rsidRDefault="00080BD1" w:rsidP="00413E5B">
      <w:pPr>
        <w:pStyle w:val="NoSpacing"/>
        <w:numPr>
          <w:ilvl w:val="0"/>
          <w:numId w:val="7"/>
        </w:numPr>
        <w:rPr>
          <w:rFonts w:cstheme="minorHAnsi"/>
        </w:rPr>
      </w:pPr>
      <w:r w:rsidRPr="00FC1D01">
        <w:rPr>
          <w:rFonts w:cstheme="minorHAnsi"/>
          <w:b/>
        </w:rPr>
        <w:t>Project Manager:</w:t>
      </w:r>
      <w:r w:rsidRPr="006A1BC4">
        <w:rPr>
          <w:rFonts w:cstheme="minorHAnsi"/>
        </w:rPr>
        <w:t xml:space="preserve"> The Proposal </w:t>
      </w:r>
      <w:proofErr w:type="gramStart"/>
      <w:r w:rsidRPr="006A1BC4">
        <w:rPr>
          <w:rFonts w:cstheme="minorHAnsi"/>
        </w:rPr>
        <w:t>will be evaluated</w:t>
      </w:r>
      <w:proofErr w:type="gramEnd"/>
      <w:r w:rsidRPr="006A1BC4">
        <w:rPr>
          <w:rFonts w:cstheme="minorHAnsi"/>
        </w:rPr>
        <w:t xml:space="preserve"> based on the experience and background of the proposed Project Manager(s) as well as the other information identified in Section 2.5 to be supplied by the Proposer.</w:t>
      </w:r>
    </w:p>
    <w:p w14:paraId="7C6E386D" w14:textId="35096AF0" w:rsidR="00080BD1" w:rsidRPr="006A1BC4" w:rsidRDefault="00080BD1" w:rsidP="00413E5B">
      <w:pPr>
        <w:pStyle w:val="NoSpacing"/>
        <w:numPr>
          <w:ilvl w:val="0"/>
          <w:numId w:val="7"/>
        </w:numPr>
        <w:rPr>
          <w:rFonts w:cstheme="minorHAnsi"/>
        </w:rPr>
      </w:pPr>
      <w:r w:rsidRPr="00FC1D01">
        <w:rPr>
          <w:rFonts w:cstheme="minorHAnsi"/>
          <w:b/>
        </w:rPr>
        <w:t>Staff Resumes:</w:t>
      </w:r>
      <w:r w:rsidRPr="006A1BC4">
        <w:rPr>
          <w:rFonts w:cstheme="minorHAnsi"/>
        </w:rPr>
        <w:t xml:space="preserve"> The Proposal </w:t>
      </w:r>
      <w:proofErr w:type="gramStart"/>
      <w:r w:rsidRPr="006A1BC4">
        <w:rPr>
          <w:rFonts w:cstheme="minorHAnsi"/>
        </w:rPr>
        <w:t>will be evaluated</w:t>
      </w:r>
      <w:proofErr w:type="gramEnd"/>
      <w:r w:rsidRPr="006A1BC4">
        <w:rPr>
          <w:rFonts w:cstheme="minorHAnsi"/>
        </w:rPr>
        <w:t xml:space="preserve"> based on the experience and background of the proposed personnel as well as the other information identified in Section 2.5 to be supplied by the Proposer.</w:t>
      </w:r>
    </w:p>
    <w:p w14:paraId="2B77B153" w14:textId="34A2E42F" w:rsidR="00080BD1" w:rsidRPr="006A1BC4" w:rsidRDefault="00080BD1" w:rsidP="00080BD1">
      <w:pPr>
        <w:pStyle w:val="NoSpacing"/>
        <w:rPr>
          <w:rFonts w:cstheme="minorHAnsi"/>
        </w:rPr>
      </w:pPr>
      <w:r w:rsidRPr="006A1BC4">
        <w:rPr>
          <w:rFonts w:cstheme="minorHAnsi"/>
        </w:rPr>
        <w:t xml:space="preserve">The information submitted for each </w:t>
      </w:r>
      <w:r w:rsidR="004D5FE1" w:rsidRPr="006A1BC4">
        <w:rPr>
          <w:rFonts w:cstheme="minorHAnsi"/>
        </w:rPr>
        <w:t>criterion</w:t>
      </w:r>
      <w:r w:rsidRPr="006A1BC4">
        <w:rPr>
          <w:rFonts w:cstheme="minorHAnsi"/>
        </w:rPr>
        <w:t xml:space="preserve"> </w:t>
      </w:r>
      <w:proofErr w:type="gramStart"/>
      <w:r w:rsidRPr="006A1BC4">
        <w:rPr>
          <w:rFonts w:cstheme="minorHAnsi"/>
        </w:rPr>
        <w:t>will be scored</w:t>
      </w:r>
      <w:proofErr w:type="gramEnd"/>
      <w:r w:rsidRPr="006A1BC4">
        <w:rPr>
          <w:rFonts w:cstheme="minorHAnsi"/>
        </w:rPr>
        <w:t xml:space="preserve"> on a scale of zero to ten. The score for the various criteria </w:t>
      </w:r>
      <w:proofErr w:type="gramStart"/>
      <w:r w:rsidRPr="006A1BC4">
        <w:rPr>
          <w:rFonts w:cstheme="minorHAnsi"/>
        </w:rPr>
        <w:t>will then be multiplied</w:t>
      </w:r>
      <w:proofErr w:type="gramEnd"/>
      <w:r w:rsidRPr="006A1BC4">
        <w:rPr>
          <w:rFonts w:cstheme="minorHAnsi"/>
        </w:rPr>
        <w:t xml:space="preserve"> by the weighted factors set forth for the criteria on the Proposal Evaluation Rating Sheet (</w:t>
      </w:r>
      <w:r w:rsidRPr="006A1BC4">
        <w:rPr>
          <w:rFonts w:cstheme="minorHAnsi"/>
          <w:b/>
        </w:rPr>
        <w:t>EXHIBIT 7</w:t>
      </w:r>
      <w:r w:rsidRPr="006A1BC4">
        <w:rPr>
          <w:rFonts w:cstheme="minorHAnsi"/>
        </w:rPr>
        <w:t>).</w:t>
      </w:r>
    </w:p>
    <w:p w14:paraId="29DA7D38" w14:textId="77777777" w:rsidR="00080BD1" w:rsidRPr="006A1BC4" w:rsidRDefault="00080BD1" w:rsidP="00080BD1">
      <w:pPr>
        <w:pStyle w:val="Heading2"/>
        <w:ind w:left="1260" w:hanging="540"/>
        <w:rPr>
          <w:rFonts w:cstheme="minorHAnsi"/>
        </w:rPr>
      </w:pPr>
      <w:bookmarkStart w:id="131" w:name="_Toc516392225"/>
      <w:bookmarkStart w:id="132" w:name="_Toc31800201"/>
      <w:r w:rsidRPr="006A1BC4">
        <w:rPr>
          <w:rFonts w:cstheme="minorHAnsi"/>
        </w:rPr>
        <w:t>Evaluation Procedures</w:t>
      </w:r>
      <w:bookmarkEnd w:id="131"/>
      <w:bookmarkEnd w:id="132"/>
    </w:p>
    <w:p w14:paraId="3E028C6F" w14:textId="77777777" w:rsidR="00080BD1" w:rsidRPr="006A1BC4" w:rsidRDefault="00080BD1" w:rsidP="00413E5B">
      <w:pPr>
        <w:pStyle w:val="NoSpacing"/>
        <w:numPr>
          <w:ilvl w:val="0"/>
          <w:numId w:val="9"/>
        </w:numPr>
        <w:rPr>
          <w:rFonts w:cstheme="minorHAnsi"/>
        </w:rPr>
      </w:pPr>
      <w:r w:rsidRPr="006A1BC4">
        <w:rPr>
          <w:rFonts w:cstheme="minorHAnsi"/>
        </w:rPr>
        <w:t xml:space="preserve">Proposals </w:t>
      </w:r>
      <w:proofErr w:type="gramStart"/>
      <w:r w:rsidRPr="006A1BC4">
        <w:rPr>
          <w:rFonts w:cstheme="minorHAnsi"/>
        </w:rPr>
        <w:t>will be reviewed</w:t>
      </w:r>
      <w:proofErr w:type="gramEnd"/>
      <w:r w:rsidRPr="006A1BC4">
        <w:rPr>
          <w:rFonts w:cstheme="minorHAnsi"/>
        </w:rPr>
        <w:t xml:space="preserve"> for complete conformance with the instructions and requirements of the RFP. Proposals that do not comply with the referenced instructions and requirements and do not include the required information may </w:t>
      </w:r>
      <w:proofErr w:type="gramStart"/>
      <w:r w:rsidRPr="006A1BC4">
        <w:rPr>
          <w:rFonts w:cstheme="minorHAnsi"/>
        </w:rPr>
        <w:t>be rejected</w:t>
      </w:r>
      <w:proofErr w:type="gramEnd"/>
      <w:r w:rsidRPr="006A1BC4">
        <w:rPr>
          <w:rFonts w:cstheme="minorHAnsi"/>
        </w:rPr>
        <w:t xml:space="preserve"> as insufficient and will not be further considered. Authority reserves the right to request a Proposer to provide any missing information and make corrections. Submittal of a Proposal shall signify that the Proposer has accepted the whole of the Agreement, except such conditions, exceptions, reservations and understanding explicitly, fully and separately stated in the Proposal. Such conditions, exceptions, reservations or understanding which do not result in the rejection of a Proposal are subject to evaluation under the criteria set forth in Section 3.2.</w:t>
      </w:r>
    </w:p>
    <w:p w14:paraId="02D255EB" w14:textId="77777777" w:rsidR="00080BD1" w:rsidRPr="006A1BC4" w:rsidRDefault="00080BD1" w:rsidP="00413E5B">
      <w:pPr>
        <w:pStyle w:val="NoSpacing"/>
        <w:numPr>
          <w:ilvl w:val="0"/>
          <w:numId w:val="9"/>
        </w:numPr>
        <w:rPr>
          <w:rFonts w:cstheme="minorHAnsi"/>
        </w:rPr>
      </w:pPr>
      <w:r w:rsidRPr="006A1BC4">
        <w:rPr>
          <w:rFonts w:cstheme="minorHAnsi"/>
        </w:rPr>
        <w:t>Authority will select for award, if any, the highest ranked Proposal from a responsible Proposer, qualified pursuant to the RFP, which does not render the procurement financially infeasible and is determined to be the most advantageous to Port Authority based upon consideration of the Proposal and the evaluation criteria set forth in Section 3.2.</w:t>
      </w:r>
    </w:p>
    <w:p w14:paraId="5A36D8CF" w14:textId="77777777" w:rsidR="00080BD1" w:rsidRPr="006A1BC4" w:rsidRDefault="00080BD1" w:rsidP="00413E5B">
      <w:pPr>
        <w:pStyle w:val="NoSpacing"/>
        <w:numPr>
          <w:ilvl w:val="0"/>
          <w:numId w:val="9"/>
        </w:numPr>
        <w:rPr>
          <w:rFonts w:cstheme="minorHAnsi"/>
        </w:rPr>
      </w:pPr>
      <w:r w:rsidRPr="006A1BC4">
        <w:rPr>
          <w:rFonts w:cstheme="minorHAnsi"/>
        </w:rPr>
        <w:t>The following will be the steps for reviewing and evaluating the Proposals:</w:t>
      </w:r>
    </w:p>
    <w:p w14:paraId="05285F23" w14:textId="77777777" w:rsidR="00080BD1" w:rsidRPr="006A1BC4" w:rsidRDefault="00080BD1" w:rsidP="00413E5B">
      <w:pPr>
        <w:pStyle w:val="NoSpacing"/>
        <w:numPr>
          <w:ilvl w:val="0"/>
          <w:numId w:val="10"/>
        </w:numPr>
        <w:rPr>
          <w:rFonts w:cstheme="minorHAnsi"/>
        </w:rPr>
      </w:pPr>
      <w:r w:rsidRPr="006A1BC4">
        <w:rPr>
          <w:rFonts w:cstheme="minorHAnsi"/>
        </w:rPr>
        <w:t xml:space="preserve">Proposals </w:t>
      </w:r>
      <w:proofErr w:type="gramStart"/>
      <w:r w:rsidRPr="006A1BC4">
        <w:rPr>
          <w:rFonts w:cstheme="minorHAnsi"/>
        </w:rPr>
        <w:t>will not be publicly opened</w:t>
      </w:r>
      <w:proofErr w:type="gramEnd"/>
      <w:r w:rsidRPr="006A1BC4">
        <w:rPr>
          <w:rFonts w:cstheme="minorHAnsi"/>
        </w:rPr>
        <w:t xml:space="preserve">. All Proposals and evaluations </w:t>
      </w:r>
      <w:proofErr w:type="gramStart"/>
      <w:r w:rsidRPr="006A1BC4">
        <w:rPr>
          <w:rFonts w:cstheme="minorHAnsi"/>
        </w:rPr>
        <w:t>will be kept</w:t>
      </w:r>
      <w:proofErr w:type="gramEnd"/>
      <w:r w:rsidRPr="006A1BC4">
        <w:rPr>
          <w:rFonts w:cstheme="minorHAnsi"/>
        </w:rPr>
        <w:t xml:space="preserve"> confidential throughout the evaluation, negotiation and selection process, until award, if any, of the Agreement.</w:t>
      </w:r>
    </w:p>
    <w:p w14:paraId="78D67556" w14:textId="77777777" w:rsidR="00080BD1" w:rsidRPr="006A1BC4" w:rsidRDefault="00080BD1" w:rsidP="00413E5B">
      <w:pPr>
        <w:pStyle w:val="NoSpacing"/>
        <w:numPr>
          <w:ilvl w:val="0"/>
          <w:numId w:val="10"/>
        </w:numPr>
        <w:rPr>
          <w:rFonts w:cstheme="minorHAnsi"/>
        </w:rPr>
      </w:pPr>
      <w:r w:rsidRPr="006A1BC4">
        <w:rPr>
          <w:rFonts w:cstheme="minorHAnsi"/>
        </w:rPr>
        <w:t xml:space="preserve">Proposals </w:t>
      </w:r>
      <w:proofErr w:type="gramStart"/>
      <w:r w:rsidRPr="006A1BC4">
        <w:rPr>
          <w:rFonts w:cstheme="minorHAnsi"/>
        </w:rPr>
        <w:t>will be reviewed and evaluated by Authority’s Evaluation Committee to determine the responsiveness of a Proposal to the requirements of the RFPs and the responsibility of a Proposer</w:t>
      </w:r>
      <w:proofErr w:type="gramEnd"/>
      <w:r w:rsidRPr="006A1BC4">
        <w:rPr>
          <w:rFonts w:cstheme="minorHAnsi"/>
        </w:rPr>
        <w:t xml:space="preserve">. Any Proposals found not to be responsible, </w:t>
      </w:r>
      <w:proofErr w:type="gramStart"/>
      <w:r w:rsidRPr="006A1BC4">
        <w:rPr>
          <w:rFonts w:cstheme="minorHAnsi"/>
        </w:rPr>
        <w:t>will not be further considered</w:t>
      </w:r>
      <w:proofErr w:type="gramEnd"/>
      <w:r w:rsidRPr="006A1BC4">
        <w:rPr>
          <w:rFonts w:cstheme="minorHAnsi"/>
        </w:rPr>
        <w:t xml:space="preserve"> for award of the Agreement. Final determination of the responsiveness of a Proposal </w:t>
      </w:r>
      <w:proofErr w:type="gramStart"/>
      <w:r w:rsidRPr="006A1BC4">
        <w:rPr>
          <w:rFonts w:cstheme="minorHAnsi"/>
        </w:rPr>
        <w:t>will be made</w:t>
      </w:r>
      <w:proofErr w:type="gramEnd"/>
      <w:r w:rsidRPr="006A1BC4">
        <w:rPr>
          <w:rFonts w:cstheme="minorHAnsi"/>
        </w:rPr>
        <w:t xml:space="preserve"> upon the basis of the Proposal. Final determination of a Proposer’s responsibility will be made </w:t>
      </w:r>
      <w:proofErr w:type="gramStart"/>
      <w:r w:rsidRPr="006A1BC4">
        <w:rPr>
          <w:rFonts w:cstheme="minorHAnsi"/>
        </w:rPr>
        <w:t>on the basis of</w:t>
      </w:r>
      <w:proofErr w:type="gramEnd"/>
      <w:r w:rsidRPr="006A1BC4">
        <w:rPr>
          <w:rFonts w:cstheme="minorHAnsi"/>
        </w:rPr>
        <w:t xml:space="preserve"> the Proposal, </w:t>
      </w:r>
      <w:r w:rsidRPr="006A1BC4">
        <w:rPr>
          <w:rFonts w:cstheme="minorHAnsi"/>
        </w:rPr>
        <w:lastRenderedPageBreak/>
        <w:t xml:space="preserve">any information submitted upon Authority’s request, information submitted in a BAFO, information resulting from Authority’s inquiry of Proposer’s references and Authority’s knowledge and investigation of the Proposer. Authority’s determination </w:t>
      </w:r>
      <w:proofErr w:type="gramStart"/>
      <w:r w:rsidRPr="006A1BC4">
        <w:rPr>
          <w:rFonts w:cstheme="minorHAnsi"/>
        </w:rPr>
        <w:t>in regard to</w:t>
      </w:r>
      <w:proofErr w:type="gramEnd"/>
      <w:r w:rsidRPr="006A1BC4">
        <w:rPr>
          <w:rFonts w:cstheme="minorHAnsi"/>
        </w:rPr>
        <w:t xml:space="preserve"> the responsiveness of a Proposal and the responsibility of a Proposer shall be final and binding on the Proposers.</w:t>
      </w:r>
    </w:p>
    <w:p w14:paraId="56606A37" w14:textId="77777777" w:rsidR="00080BD1" w:rsidRPr="006A1BC4" w:rsidRDefault="00080BD1" w:rsidP="00413E5B">
      <w:pPr>
        <w:pStyle w:val="NoSpacing"/>
        <w:numPr>
          <w:ilvl w:val="0"/>
          <w:numId w:val="10"/>
        </w:numPr>
        <w:rPr>
          <w:rFonts w:cstheme="minorHAnsi"/>
        </w:rPr>
      </w:pPr>
      <w:r w:rsidRPr="006A1BC4">
        <w:rPr>
          <w:rFonts w:cstheme="minorHAnsi"/>
        </w:rPr>
        <w:t xml:space="preserve">Each Proposal from a responsible Proposer found to </w:t>
      </w:r>
      <w:proofErr w:type="gramStart"/>
      <w:r w:rsidRPr="006A1BC4">
        <w:rPr>
          <w:rFonts w:cstheme="minorHAnsi"/>
        </w:rPr>
        <w:t>be in compliance</w:t>
      </w:r>
      <w:proofErr w:type="gramEnd"/>
      <w:r w:rsidRPr="006A1BC4">
        <w:rPr>
          <w:rFonts w:cstheme="minorHAnsi"/>
        </w:rPr>
        <w:t xml:space="preserve"> with the RFP requirements will be evaluated in accordance with the criteria set forth in Section 3.2.</w:t>
      </w:r>
    </w:p>
    <w:p w14:paraId="4BD79121" w14:textId="6E5E7455" w:rsidR="00080BD1" w:rsidRPr="006A1BC4" w:rsidRDefault="00080BD1" w:rsidP="00080BD1">
      <w:pPr>
        <w:pStyle w:val="NoSpacing"/>
        <w:ind w:left="1440"/>
        <w:rPr>
          <w:rFonts w:cstheme="minorHAnsi"/>
        </w:rPr>
      </w:pPr>
      <w:r w:rsidRPr="006A1BC4">
        <w:rPr>
          <w:rFonts w:cstheme="minorHAnsi"/>
        </w:rPr>
        <w:t xml:space="preserve">Each proposal will be examined </w:t>
      </w:r>
      <w:proofErr w:type="gramStart"/>
      <w:r w:rsidRPr="006A1BC4">
        <w:rPr>
          <w:rFonts w:cstheme="minorHAnsi"/>
        </w:rPr>
        <w:t>by Authority's Evaluation Committee for compliance with the stated requirements in Section 2</w:t>
      </w:r>
      <w:proofErr w:type="gramEnd"/>
      <w:r w:rsidRPr="006A1BC4">
        <w:rPr>
          <w:rFonts w:cstheme="minorHAnsi"/>
        </w:rPr>
        <w:t xml:space="preserve"> and as outlined in</w:t>
      </w:r>
      <w:r w:rsidR="00183B68" w:rsidRPr="006A1BC4">
        <w:rPr>
          <w:rFonts w:cstheme="minorHAnsi"/>
        </w:rPr>
        <w:t xml:space="preserve"> the General Requirements (</w:t>
      </w:r>
      <w:r w:rsidRPr="006A1BC4">
        <w:rPr>
          <w:rFonts w:cstheme="minorHAnsi"/>
          <w:b/>
        </w:rPr>
        <w:t>EXHIBIT 6</w:t>
      </w:r>
      <w:r w:rsidR="00183B68" w:rsidRPr="006A1BC4">
        <w:rPr>
          <w:rFonts w:cstheme="minorHAnsi"/>
          <w:b/>
        </w:rPr>
        <w:t>)</w:t>
      </w:r>
      <w:r w:rsidRPr="006A1BC4">
        <w:rPr>
          <w:rFonts w:cstheme="minorHAnsi"/>
        </w:rPr>
        <w:t>. The evaluation will be undertaken (Preliminary Rating) utilizing the Proposal Evaluation Rating Sheet (</w:t>
      </w:r>
      <w:r w:rsidRPr="006A1BC4">
        <w:rPr>
          <w:rFonts w:cstheme="minorHAnsi"/>
          <w:b/>
        </w:rPr>
        <w:t>EXHIBIT 7</w:t>
      </w:r>
      <w:r w:rsidRPr="006A1BC4">
        <w:rPr>
          <w:rFonts w:cstheme="minorHAnsi"/>
        </w:rPr>
        <w:t>).</w:t>
      </w:r>
    </w:p>
    <w:p w14:paraId="578363CC" w14:textId="77777777" w:rsidR="00183B68" w:rsidRPr="006A1BC4" w:rsidRDefault="00080BD1" w:rsidP="00413E5B">
      <w:pPr>
        <w:pStyle w:val="NoSpacing"/>
        <w:numPr>
          <w:ilvl w:val="0"/>
          <w:numId w:val="10"/>
        </w:numPr>
        <w:rPr>
          <w:rFonts w:cstheme="minorHAnsi"/>
        </w:rPr>
      </w:pPr>
      <w:r w:rsidRPr="006A1BC4">
        <w:rPr>
          <w:rFonts w:cstheme="minorHAnsi"/>
        </w:rPr>
        <w:t xml:space="preserve">After the Preliminary Rating, the responsible Proposers </w:t>
      </w:r>
      <w:proofErr w:type="gramStart"/>
      <w:r w:rsidRPr="006A1BC4">
        <w:rPr>
          <w:rFonts w:cstheme="minorHAnsi"/>
        </w:rPr>
        <w:t>whose</w:t>
      </w:r>
      <w:proofErr w:type="gramEnd"/>
      <w:r w:rsidRPr="006A1BC4">
        <w:rPr>
          <w:rFonts w:cstheme="minorHAnsi"/>
        </w:rPr>
        <w:t xml:space="preserve"> Proposals are determined by Authority to still be reasonably susceptible of being selected for award of the Agreement may be requested by Authority to respond, in writing, to certain questions. Each such Proposer </w:t>
      </w:r>
      <w:proofErr w:type="gramStart"/>
      <w:r w:rsidRPr="006A1BC4">
        <w:rPr>
          <w:rFonts w:cstheme="minorHAnsi"/>
        </w:rPr>
        <w:t>may also be invited</w:t>
      </w:r>
      <w:proofErr w:type="gramEnd"/>
      <w:r w:rsidRPr="006A1BC4">
        <w:rPr>
          <w:rFonts w:cstheme="minorHAnsi"/>
        </w:rPr>
        <w:t xml:space="preserve"> for a private interview and discussion with Authority to discuss answers to written or oral questions, to assure responsiveness of its Proposal and to discuss its Proposal. </w:t>
      </w:r>
    </w:p>
    <w:p w14:paraId="27E76DF7" w14:textId="4CB85AE2" w:rsidR="00080BD1" w:rsidRPr="006A1BC4" w:rsidRDefault="00080BD1" w:rsidP="00183B68">
      <w:pPr>
        <w:pStyle w:val="NoSpacing"/>
        <w:ind w:left="1440"/>
        <w:rPr>
          <w:rFonts w:cstheme="minorHAnsi"/>
        </w:rPr>
      </w:pPr>
      <w:r w:rsidRPr="006A1BC4">
        <w:rPr>
          <w:rFonts w:cstheme="minorHAnsi"/>
        </w:rPr>
        <w:t xml:space="preserve">In the event that any such Proposal contains conditions, exceptions, reservations or understandings to any requirements of the Agreement, said conditions, exceptions, reservations or understandings </w:t>
      </w:r>
      <w:proofErr w:type="gramStart"/>
      <w:r w:rsidRPr="006A1BC4">
        <w:rPr>
          <w:rFonts w:cstheme="minorHAnsi"/>
        </w:rPr>
        <w:t>may</w:t>
      </w:r>
      <w:proofErr w:type="gramEnd"/>
      <w:r w:rsidRPr="006A1BC4">
        <w:rPr>
          <w:rFonts w:cstheme="minorHAnsi"/>
        </w:rPr>
        <w:t xml:space="preserve"> be discussed during these meetings. Authority, however, shall have the right to reject </w:t>
      </w:r>
      <w:proofErr w:type="gramStart"/>
      <w:r w:rsidRPr="006A1BC4">
        <w:rPr>
          <w:rFonts w:cstheme="minorHAnsi"/>
        </w:rPr>
        <w:t>any and all</w:t>
      </w:r>
      <w:proofErr w:type="gramEnd"/>
      <w:r w:rsidRPr="006A1BC4">
        <w:rPr>
          <w:rFonts w:cstheme="minorHAnsi"/>
        </w:rPr>
        <w:t xml:space="preserve"> conditions, exceptions, reservations and/or understandings. Any Proposer failing to do so may cause Authority to reject such Proposal.</w:t>
      </w:r>
    </w:p>
    <w:p w14:paraId="74726170" w14:textId="77777777" w:rsidR="00080BD1" w:rsidRPr="006A1BC4" w:rsidRDefault="00080BD1" w:rsidP="00413E5B">
      <w:pPr>
        <w:pStyle w:val="NoSpacing"/>
        <w:numPr>
          <w:ilvl w:val="0"/>
          <w:numId w:val="10"/>
        </w:numPr>
        <w:rPr>
          <w:rFonts w:cstheme="minorHAnsi"/>
        </w:rPr>
      </w:pPr>
      <w:r w:rsidRPr="006A1BC4">
        <w:rPr>
          <w:rFonts w:cstheme="minorHAnsi"/>
        </w:rPr>
        <w:t>After any interviews have been completed, each responsible Proposer whose Proposal is determined to still be reasonably susceptible of being selected for award of the Agreement may be afforded the opportunity to amend its Proposal and make a BAFO. The request for BAFOs, if any, will include:</w:t>
      </w:r>
    </w:p>
    <w:p w14:paraId="6310F52E" w14:textId="77777777" w:rsidR="00080BD1" w:rsidRPr="006A1BC4" w:rsidRDefault="00080BD1" w:rsidP="00413E5B">
      <w:pPr>
        <w:pStyle w:val="NoSpacing"/>
        <w:numPr>
          <w:ilvl w:val="0"/>
          <w:numId w:val="11"/>
        </w:numPr>
        <w:ind w:left="1800"/>
        <w:rPr>
          <w:rFonts w:cstheme="minorHAnsi"/>
        </w:rPr>
      </w:pPr>
      <w:r w:rsidRPr="006A1BC4">
        <w:rPr>
          <w:rFonts w:cstheme="minorHAnsi"/>
        </w:rPr>
        <w:t>Notice that all prior discussions and negotiations are to be included in the BAFO;</w:t>
      </w:r>
    </w:p>
    <w:p w14:paraId="1C9ACA58" w14:textId="77777777" w:rsidR="00080BD1" w:rsidRPr="006A1BC4" w:rsidRDefault="00080BD1" w:rsidP="00413E5B">
      <w:pPr>
        <w:pStyle w:val="NoSpacing"/>
        <w:numPr>
          <w:ilvl w:val="0"/>
          <w:numId w:val="11"/>
        </w:numPr>
        <w:ind w:left="1800"/>
        <w:rPr>
          <w:rFonts w:cstheme="minorHAnsi"/>
        </w:rPr>
      </w:pPr>
      <w:r w:rsidRPr="006A1BC4">
        <w:rPr>
          <w:rFonts w:cstheme="minorHAnsi"/>
        </w:rPr>
        <w:t>Notice of any changes to the RFP;</w:t>
      </w:r>
    </w:p>
    <w:p w14:paraId="79514345" w14:textId="77777777" w:rsidR="00080BD1" w:rsidRPr="006A1BC4" w:rsidRDefault="00080BD1" w:rsidP="00413E5B">
      <w:pPr>
        <w:pStyle w:val="NoSpacing"/>
        <w:numPr>
          <w:ilvl w:val="0"/>
          <w:numId w:val="11"/>
        </w:numPr>
        <w:ind w:left="1800"/>
        <w:rPr>
          <w:rFonts w:cstheme="minorHAnsi"/>
        </w:rPr>
      </w:pPr>
      <w:r w:rsidRPr="006A1BC4">
        <w:rPr>
          <w:rFonts w:cstheme="minorHAnsi"/>
        </w:rPr>
        <w:t>Notice that this is the opportunity for submission of a BAFO;</w:t>
      </w:r>
    </w:p>
    <w:p w14:paraId="3D8E9BD6" w14:textId="77777777" w:rsidR="00080BD1" w:rsidRPr="006A1BC4" w:rsidRDefault="00080BD1" w:rsidP="00413E5B">
      <w:pPr>
        <w:pStyle w:val="NoSpacing"/>
        <w:numPr>
          <w:ilvl w:val="0"/>
          <w:numId w:val="11"/>
        </w:numPr>
        <w:ind w:left="1800"/>
        <w:rPr>
          <w:rFonts w:cstheme="minorHAnsi"/>
        </w:rPr>
      </w:pPr>
      <w:r w:rsidRPr="006A1BC4">
        <w:rPr>
          <w:rFonts w:cstheme="minorHAnsi"/>
        </w:rPr>
        <w:t>A common date and time for submission of written BAFOs;</w:t>
      </w:r>
    </w:p>
    <w:p w14:paraId="22FD3EA1" w14:textId="77777777" w:rsidR="00080BD1" w:rsidRPr="006A1BC4" w:rsidRDefault="00080BD1" w:rsidP="00413E5B">
      <w:pPr>
        <w:pStyle w:val="NoSpacing"/>
        <w:numPr>
          <w:ilvl w:val="0"/>
          <w:numId w:val="11"/>
        </w:numPr>
        <w:ind w:left="1800"/>
        <w:rPr>
          <w:rFonts w:cstheme="minorHAnsi"/>
        </w:rPr>
      </w:pPr>
      <w:r w:rsidRPr="006A1BC4">
        <w:rPr>
          <w:rFonts w:cstheme="minorHAnsi"/>
        </w:rPr>
        <w:t>Notice that is any modification to a BAFO is submitted, it must be received by the date and time specified for the receipt of BAFOs and is subject to the late submissions, modifications and withdrawals of Proposals provisions of the RFP; and</w:t>
      </w:r>
    </w:p>
    <w:p w14:paraId="685870D1" w14:textId="77777777" w:rsidR="00080BD1" w:rsidRPr="006A1BC4" w:rsidRDefault="00080BD1" w:rsidP="00413E5B">
      <w:pPr>
        <w:pStyle w:val="NoSpacing"/>
        <w:numPr>
          <w:ilvl w:val="0"/>
          <w:numId w:val="11"/>
        </w:numPr>
        <w:ind w:left="1800"/>
        <w:rPr>
          <w:rFonts w:cstheme="minorHAnsi"/>
        </w:rPr>
      </w:pPr>
      <w:r w:rsidRPr="006A1BC4">
        <w:rPr>
          <w:rFonts w:cstheme="minorHAnsi"/>
        </w:rPr>
        <w:t>Notice that if a Proposer does not submit a BAFO, Authority may consider its Proposal non-responsive and ineligible for award of the Agreement.</w:t>
      </w:r>
    </w:p>
    <w:p w14:paraId="7B8CF2C9" w14:textId="77777777" w:rsidR="00C94D2B" w:rsidRDefault="00080BD1" w:rsidP="00080BD1">
      <w:pPr>
        <w:pStyle w:val="NoSpacing"/>
        <w:rPr>
          <w:rFonts w:cstheme="minorHAnsi"/>
        </w:rPr>
      </w:pPr>
      <w:r w:rsidRPr="006A1BC4">
        <w:rPr>
          <w:rFonts w:cstheme="minorHAnsi"/>
        </w:rPr>
        <w:t xml:space="preserve">Any modifications to the initial Proposal made by a Proposer in its BAFO </w:t>
      </w:r>
      <w:proofErr w:type="gramStart"/>
      <w:r w:rsidRPr="006A1BC4">
        <w:rPr>
          <w:rFonts w:cstheme="minorHAnsi"/>
        </w:rPr>
        <w:t>shall be expressly modified</w:t>
      </w:r>
      <w:proofErr w:type="gramEnd"/>
      <w:r w:rsidRPr="006A1BC4">
        <w:rPr>
          <w:rFonts w:cstheme="minorHAnsi"/>
        </w:rPr>
        <w:t xml:space="preserve"> in its BAFO. </w:t>
      </w:r>
      <w:proofErr w:type="gramStart"/>
      <w:r w:rsidRPr="006A1BC4">
        <w:rPr>
          <w:rFonts w:cstheme="minorHAnsi"/>
        </w:rPr>
        <w:t>BAFOs will be evaluated by Authority</w:t>
      </w:r>
      <w:proofErr w:type="gramEnd"/>
      <w:r w:rsidRPr="006A1BC4">
        <w:rPr>
          <w:rFonts w:cstheme="minorHAnsi"/>
        </w:rPr>
        <w:t xml:space="preserve"> according to the procedures, requirements and criteria set forth in Section 3.2 (Final Rating). </w:t>
      </w:r>
    </w:p>
    <w:p w14:paraId="23ECE2F6" w14:textId="6FD5E3B1" w:rsidR="00080BD1" w:rsidRPr="006A1BC4" w:rsidRDefault="00080BD1" w:rsidP="00080BD1">
      <w:pPr>
        <w:pStyle w:val="NoSpacing"/>
        <w:rPr>
          <w:rFonts w:cstheme="minorHAnsi"/>
        </w:rPr>
      </w:pPr>
      <w:r w:rsidRPr="006A1BC4">
        <w:rPr>
          <w:rFonts w:cstheme="minorHAnsi"/>
        </w:rPr>
        <w:t xml:space="preserve">Authority will make the appropriate adjustments to the initial scores for each </w:t>
      </w:r>
      <w:proofErr w:type="gramStart"/>
      <w:r w:rsidRPr="006A1BC4">
        <w:rPr>
          <w:rFonts w:cstheme="minorHAnsi"/>
        </w:rPr>
        <w:t>criteria which</w:t>
      </w:r>
      <w:proofErr w:type="gramEnd"/>
      <w:r w:rsidRPr="006A1BC4">
        <w:rPr>
          <w:rFonts w:cstheme="minorHAnsi"/>
        </w:rPr>
        <w:t xml:space="preserve"> has been affected by any Proposal modifications made by the BAFOs. Authority will then choose for </w:t>
      </w:r>
      <w:r w:rsidRPr="006A1BC4">
        <w:rPr>
          <w:rFonts w:cstheme="minorHAnsi"/>
        </w:rPr>
        <w:lastRenderedPageBreak/>
        <w:t xml:space="preserve">potential award of the Agreement, the Proposer, if any, </w:t>
      </w:r>
      <w:proofErr w:type="gramStart"/>
      <w:r w:rsidRPr="006A1BC4">
        <w:rPr>
          <w:rFonts w:cstheme="minorHAnsi"/>
        </w:rPr>
        <w:t>whose</w:t>
      </w:r>
      <w:proofErr w:type="gramEnd"/>
      <w:r w:rsidRPr="006A1BC4">
        <w:rPr>
          <w:rFonts w:cstheme="minorHAnsi"/>
        </w:rPr>
        <w:t xml:space="preserve"> Proposal Authority finds to be most advantageous to Authority based upon the evaluation criteria.</w:t>
      </w:r>
    </w:p>
    <w:p w14:paraId="51CBB375" w14:textId="77777777" w:rsidR="00080BD1" w:rsidRPr="006A1BC4" w:rsidRDefault="00080BD1" w:rsidP="00080BD1">
      <w:pPr>
        <w:pStyle w:val="Heading2"/>
        <w:ind w:left="1260" w:hanging="540"/>
        <w:rPr>
          <w:rFonts w:cstheme="minorHAnsi"/>
        </w:rPr>
      </w:pPr>
      <w:bookmarkStart w:id="133" w:name="_Toc516392226"/>
      <w:bookmarkStart w:id="134" w:name="_Toc31800202"/>
      <w:r w:rsidRPr="006A1BC4">
        <w:rPr>
          <w:rFonts w:cstheme="minorHAnsi"/>
        </w:rPr>
        <w:t>Finalization of Agreement</w:t>
      </w:r>
      <w:bookmarkEnd w:id="133"/>
      <w:bookmarkEnd w:id="134"/>
    </w:p>
    <w:p w14:paraId="0EB08345" w14:textId="77777777" w:rsidR="00080BD1" w:rsidRPr="006A1BC4" w:rsidRDefault="00080BD1" w:rsidP="00080BD1">
      <w:pPr>
        <w:pStyle w:val="NoSpacing"/>
        <w:rPr>
          <w:rFonts w:cstheme="minorHAnsi"/>
        </w:rPr>
      </w:pPr>
      <w:r w:rsidRPr="006A1BC4">
        <w:rPr>
          <w:rFonts w:cstheme="minorHAnsi"/>
        </w:rPr>
        <w:t xml:space="preserve">Authority will meet, as necessary, to finalize the proposed Agreement with the responsible </w:t>
      </w:r>
      <w:proofErr w:type="gramStart"/>
      <w:r w:rsidRPr="006A1BC4">
        <w:rPr>
          <w:rFonts w:cstheme="minorHAnsi"/>
        </w:rPr>
        <w:t>Proposer which</w:t>
      </w:r>
      <w:proofErr w:type="gramEnd"/>
      <w:r w:rsidRPr="006A1BC4">
        <w:rPr>
          <w:rFonts w:cstheme="minorHAnsi"/>
        </w:rPr>
        <w:t xml:space="preserve"> submits the Proposal which is determined to be most advantageous to Authority based upon the evaluation criteria. In the event that Authority cannot finalize a satisfactory Agreement with the highest rated responsible Proposer, discussions </w:t>
      </w:r>
      <w:proofErr w:type="gramStart"/>
      <w:r w:rsidRPr="006A1BC4">
        <w:rPr>
          <w:rFonts w:cstheme="minorHAnsi"/>
        </w:rPr>
        <w:t>will be terminated</w:t>
      </w:r>
      <w:proofErr w:type="gramEnd"/>
      <w:r w:rsidRPr="006A1BC4">
        <w:rPr>
          <w:rFonts w:cstheme="minorHAnsi"/>
        </w:rPr>
        <w:t xml:space="preserve"> with that Proposer and Authority may then proceed with meetings to finalize the proposed Agreement with the next highest rated Proposer. The above process may continue until a satisfactory contractual arrangement with a Proposer </w:t>
      </w:r>
      <w:proofErr w:type="gramStart"/>
      <w:r w:rsidRPr="006A1BC4">
        <w:rPr>
          <w:rFonts w:cstheme="minorHAnsi"/>
        </w:rPr>
        <w:t>has been reached</w:t>
      </w:r>
      <w:proofErr w:type="gramEnd"/>
      <w:r w:rsidRPr="006A1BC4">
        <w:rPr>
          <w:rFonts w:cstheme="minorHAnsi"/>
        </w:rPr>
        <w:t>.</w:t>
      </w:r>
    </w:p>
    <w:p w14:paraId="24A8B9E5" w14:textId="77777777" w:rsidR="00080BD1" w:rsidRPr="006A1BC4" w:rsidRDefault="00080BD1" w:rsidP="00080BD1">
      <w:pPr>
        <w:pStyle w:val="NoSpacing"/>
        <w:rPr>
          <w:rFonts w:cstheme="minorHAnsi"/>
        </w:rPr>
      </w:pPr>
      <w:proofErr w:type="gramStart"/>
      <w:r w:rsidRPr="006A1BC4">
        <w:rPr>
          <w:rFonts w:cstheme="minorHAnsi"/>
        </w:rPr>
        <w:t>Also</w:t>
      </w:r>
      <w:proofErr w:type="gramEnd"/>
      <w:r w:rsidRPr="006A1BC4">
        <w:rPr>
          <w:rFonts w:cstheme="minorHAnsi"/>
        </w:rPr>
        <w:t>, a responsible Proposer may be requested to submit a copy of the Proposer’s EEO Policy and Program and EEO-1 form for the current and previous year.</w:t>
      </w:r>
    </w:p>
    <w:p w14:paraId="77F05922" w14:textId="77777777" w:rsidR="00080BD1" w:rsidRPr="006A1BC4" w:rsidRDefault="00080BD1" w:rsidP="00080BD1">
      <w:pPr>
        <w:pStyle w:val="Heading2"/>
        <w:ind w:left="1260" w:hanging="540"/>
        <w:rPr>
          <w:rFonts w:cstheme="minorHAnsi"/>
        </w:rPr>
      </w:pPr>
      <w:bookmarkStart w:id="135" w:name="_Toc516392227"/>
      <w:bookmarkStart w:id="136" w:name="_Toc31800203"/>
      <w:r w:rsidRPr="006A1BC4">
        <w:rPr>
          <w:rFonts w:cstheme="minorHAnsi"/>
        </w:rPr>
        <w:t>Contract Award</w:t>
      </w:r>
      <w:bookmarkEnd w:id="135"/>
      <w:bookmarkEnd w:id="136"/>
    </w:p>
    <w:p w14:paraId="5A98707A" w14:textId="77777777" w:rsidR="00080BD1" w:rsidRPr="006A1BC4" w:rsidRDefault="00080BD1" w:rsidP="00080BD1">
      <w:pPr>
        <w:pStyle w:val="NoSpacing"/>
        <w:rPr>
          <w:rFonts w:cstheme="minorHAnsi"/>
        </w:rPr>
      </w:pPr>
      <w:r w:rsidRPr="006A1BC4">
        <w:rPr>
          <w:rFonts w:cstheme="minorHAnsi"/>
        </w:rPr>
        <w:t xml:space="preserve">The proposed Agreement resulting from discussions described in Section 3.4 </w:t>
      </w:r>
      <w:proofErr w:type="gramStart"/>
      <w:r w:rsidRPr="006A1BC4">
        <w:rPr>
          <w:rFonts w:cstheme="minorHAnsi"/>
        </w:rPr>
        <w:t>will be ultimately presented</w:t>
      </w:r>
      <w:proofErr w:type="gramEnd"/>
      <w:r w:rsidRPr="006A1BC4">
        <w:rPr>
          <w:rFonts w:cstheme="minorHAnsi"/>
        </w:rPr>
        <w:t xml:space="preserve"> to the Chief Executive Officer of Authority for review and recommendation to Authority's Board for approval. Authority's staff is not empowered to enter into a contract without the formal authorization of Authority’s Board.</w:t>
      </w:r>
    </w:p>
    <w:p w14:paraId="251FCD5E" w14:textId="77777777" w:rsidR="00080BD1" w:rsidRPr="006A1BC4" w:rsidRDefault="00080BD1" w:rsidP="00080BD1">
      <w:pPr>
        <w:pStyle w:val="Heading2"/>
        <w:ind w:left="1260" w:hanging="540"/>
        <w:rPr>
          <w:rFonts w:cstheme="minorHAnsi"/>
        </w:rPr>
      </w:pPr>
      <w:bookmarkStart w:id="137" w:name="_Toc516392228"/>
      <w:bookmarkStart w:id="138" w:name="_Toc31800204"/>
      <w:r w:rsidRPr="006A1BC4">
        <w:rPr>
          <w:rFonts w:cstheme="minorHAnsi"/>
        </w:rPr>
        <w:t>Failure to Execute a Contract</w:t>
      </w:r>
      <w:bookmarkEnd w:id="137"/>
      <w:bookmarkEnd w:id="138"/>
    </w:p>
    <w:p w14:paraId="501648D8" w14:textId="77777777" w:rsidR="00080BD1" w:rsidRPr="006A1BC4" w:rsidRDefault="00080BD1" w:rsidP="00080BD1">
      <w:pPr>
        <w:pStyle w:val="NoSpacing"/>
        <w:rPr>
          <w:rFonts w:cstheme="minorHAnsi"/>
        </w:rPr>
      </w:pPr>
      <w:r w:rsidRPr="006A1BC4">
        <w:rPr>
          <w:rFonts w:cstheme="minorHAnsi"/>
        </w:rPr>
        <w:t xml:space="preserve">Failure of the Proposer to whom the Agreement </w:t>
      </w:r>
      <w:proofErr w:type="gramStart"/>
      <w:r w:rsidRPr="006A1BC4">
        <w:rPr>
          <w:rFonts w:cstheme="minorHAnsi"/>
        </w:rPr>
        <w:t>is awarded</w:t>
      </w:r>
      <w:proofErr w:type="gramEnd"/>
      <w:r w:rsidRPr="006A1BC4">
        <w:rPr>
          <w:rFonts w:cstheme="minorHAnsi"/>
        </w:rPr>
        <w:t xml:space="preserve"> to promptly execute the Agreement shall be cause for cancellation of the award. The Proposer, by submitting a Proposal, agrees to, and shall, reimburse Authority for all damages arising from said default.</w:t>
      </w:r>
    </w:p>
    <w:p w14:paraId="01F55B11" w14:textId="77777777" w:rsidR="00080BD1" w:rsidRPr="006A1BC4" w:rsidRDefault="00080BD1" w:rsidP="00080BD1">
      <w:pPr>
        <w:pStyle w:val="Heading2"/>
        <w:ind w:left="1260" w:hanging="540"/>
        <w:rPr>
          <w:rFonts w:cstheme="minorHAnsi"/>
        </w:rPr>
      </w:pPr>
      <w:bookmarkStart w:id="139" w:name="_Toc516392229"/>
      <w:bookmarkStart w:id="140" w:name="_Toc31800205"/>
      <w:r w:rsidRPr="006A1BC4">
        <w:rPr>
          <w:rFonts w:cstheme="minorHAnsi"/>
        </w:rPr>
        <w:t>Acceptance / Rejection of Proposers</w:t>
      </w:r>
      <w:bookmarkEnd w:id="139"/>
      <w:bookmarkEnd w:id="140"/>
    </w:p>
    <w:p w14:paraId="3CB3516D" w14:textId="77777777" w:rsidR="00080BD1" w:rsidRPr="006A1BC4" w:rsidRDefault="00080BD1" w:rsidP="00080BD1">
      <w:pPr>
        <w:pStyle w:val="NoSpacing"/>
        <w:rPr>
          <w:rFonts w:cstheme="minorHAnsi"/>
        </w:rPr>
      </w:pPr>
      <w:r w:rsidRPr="006A1BC4">
        <w:rPr>
          <w:rFonts w:cstheme="minorHAnsi"/>
        </w:rPr>
        <w:t xml:space="preserve">Authority reserves the right to reject any or all Proposals. Authority also reserves the right to make an award to a Proposer whose Proposal it judges to be most advantageous to Authority, without conducting any written or oral discussions with any Proposer or the solicitation of any BAFOs. Authority reserves the right to consider any specific </w:t>
      </w:r>
      <w:proofErr w:type="gramStart"/>
      <w:r w:rsidRPr="006A1BC4">
        <w:rPr>
          <w:rFonts w:cstheme="minorHAnsi"/>
        </w:rPr>
        <w:t>Proposal which</w:t>
      </w:r>
      <w:proofErr w:type="gramEnd"/>
      <w:r w:rsidRPr="006A1BC4">
        <w:rPr>
          <w:rFonts w:cstheme="minorHAnsi"/>
        </w:rPr>
        <w:t xml:space="preserve"> is conditional or not prepared in accordance with the instructions or requirements of this RFP to be non-responsive. Authority reserves the right to waive any defects, or minor informalities or irregularities in any </w:t>
      </w:r>
      <w:proofErr w:type="gramStart"/>
      <w:r w:rsidRPr="006A1BC4">
        <w:rPr>
          <w:rFonts w:cstheme="minorHAnsi"/>
        </w:rPr>
        <w:t>Proposal which</w:t>
      </w:r>
      <w:proofErr w:type="gramEnd"/>
      <w:r w:rsidRPr="006A1BC4">
        <w:rPr>
          <w:rFonts w:cstheme="minorHAnsi"/>
        </w:rPr>
        <w:t>, in Authority’s sole discretion, has not materially affected the Proposal.</w:t>
      </w:r>
    </w:p>
    <w:p w14:paraId="4647898F" w14:textId="77777777" w:rsidR="00080BD1" w:rsidRPr="006A1BC4" w:rsidRDefault="00080BD1" w:rsidP="00080BD1">
      <w:pPr>
        <w:pStyle w:val="Heading2"/>
        <w:ind w:left="1260" w:hanging="540"/>
        <w:rPr>
          <w:rFonts w:cstheme="minorHAnsi"/>
        </w:rPr>
      </w:pPr>
      <w:bookmarkStart w:id="141" w:name="_Toc516392230"/>
      <w:bookmarkStart w:id="142" w:name="_Toc31800206"/>
      <w:r w:rsidRPr="006A1BC4">
        <w:rPr>
          <w:rFonts w:cstheme="minorHAnsi"/>
        </w:rPr>
        <w:t>Cancellation of Procurement</w:t>
      </w:r>
      <w:bookmarkEnd w:id="141"/>
      <w:bookmarkEnd w:id="142"/>
    </w:p>
    <w:p w14:paraId="4174FDF4" w14:textId="77777777" w:rsidR="00080BD1" w:rsidRPr="006A1BC4" w:rsidRDefault="00080BD1" w:rsidP="00080BD1">
      <w:pPr>
        <w:pStyle w:val="NoSpacing"/>
        <w:rPr>
          <w:rFonts w:cstheme="minorHAnsi"/>
        </w:rPr>
      </w:pPr>
      <w:r w:rsidRPr="006A1BC4">
        <w:rPr>
          <w:rFonts w:cstheme="minorHAnsi"/>
        </w:rPr>
        <w:t xml:space="preserve">Authority reserves the right to cancel the procurement and not award the Agreement for any reason whatsoever, at any time, before the Agreement is fully executed and approved on behalf of Authority. </w:t>
      </w:r>
    </w:p>
    <w:p w14:paraId="403F4CA9" w14:textId="77777777" w:rsidR="00080BD1" w:rsidRPr="006A1BC4" w:rsidRDefault="00080BD1" w:rsidP="00080BD1">
      <w:pPr>
        <w:pStyle w:val="Heading2"/>
        <w:ind w:left="1260" w:hanging="540"/>
        <w:rPr>
          <w:rFonts w:cstheme="minorHAnsi"/>
        </w:rPr>
      </w:pPr>
      <w:bookmarkStart w:id="143" w:name="_Toc516392231"/>
      <w:bookmarkStart w:id="144" w:name="_Toc31800207"/>
      <w:r w:rsidRPr="006A1BC4">
        <w:rPr>
          <w:rFonts w:cstheme="minorHAnsi"/>
        </w:rPr>
        <w:t>Authority Protest Procedures</w:t>
      </w:r>
      <w:bookmarkEnd w:id="143"/>
      <w:bookmarkEnd w:id="144"/>
    </w:p>
    <w:p w14:paraId="576CD31F" w14:textId="77777777" w:rsidR="00C42799" w:rsidRPr="006A1BC4" w:rsidRDefault="00080BD1" w:rsidP="00AC2411">
      <w:pPr>
        <w:pStyle w:val="NoSpacing"/>
        <w:rPr>
          <w:rFonts w:cstheme="minorHAnsi"/>
        </w:rPr>
      </w:pPr>
      <w:r w:rsidRPr="006A1BC4">
        <w:rPr>
          <w:rFonts w:cstheme="minorHAnsi"/>
        </w:rPr>
        <w:t xml:space="preserve">Any actual or prospective Proposer who </w:t>
      </w:r>
      <w:proofErr w:type="gramStart"/>
      <w:r w:rsidRPr="006A1BC4">
        <w:rPr>
          <w:rFonts w:cstheme="minorHAnsi"/>
        </w:rPr>
        <w:t>is aggrieved</w:t>
      </w:r>
      <w:proofErr w:type="gramEnd"/>
      <w:r w:rsidRPr="006A1BC4">
        <w:rPr>
          <w:rFonts w:cstheme="minorHAnsi"/>
        </w:rPr>
        <w:t xml:space="preserve"> in connection with the solicitation or award of the Agreement may file a protest with Authority. The procedures for submitting such protests are available at Authority’s website at www.portauthority.org by following the links “Company Info &amp; Projects”, “Doing Business”, “Procurement”, “Purchasing Information,” and “Bid Protest Procedures.”</w:t>
      </w:r>
      <w:bookmarkEnd w:id="3"/>
    </w:p>
    <w:p w14:paraId="04EC4367" w14:textId="77777777" w:rsidR="00AC2411" w:rsidRPr="006A1BC4" w:rsidRDefault="00AC2411" w:rsidP="00AC2411">
      <w:pPr>
        <w:pStyle w:val="Heading1"/>
        <w:rPr>
          <w:rFonts w:cstheme="minorHAnsi"/>
        </w:rPr>
      </w:pPr>
      <w:r w:rsidRPr="006A1BC4">
        <w:rPr>
          <w:rFonts w:cstheme="minorHAnsi"/>
        </w:rPr>
        <w:br w:type="page"/>
      </w:r>
      <w:bookmarkStart w:id="145" w:name="_Toc516392022"/>
      <w:bookmarkStart w:id="146" w:name="_Toc516498494"/>
      <w:bookmarkStart w:id="147" w:name="_Toc31800208"/>
      <w:r w:rsidRPr="006A1BC4">
        <w:rPr>
          <w:rFonts w:cstheme="minorHAnsi"/>
        </w:rPr>
        <w:lastRenderedPageBreak/>
        <w:t>Scope of Services</w:t>
      </w:r>
      <w:bookmarkEnd w:id="145"/>
      <w:bookmarkEnd w:id="146"/>
      <w:bookmarkEnd w:id="147"/>
    </w:p>
    <w:p w14:paraId="54986FD1" w14:textId="24184C7F" w:rsidR="00E907A5" w:rsidRPr="0076696B" w:rsidRDefault="00E907A5" w:rsidP="00E907A5">
      <w:pPr>
        <w:pStyle w:val="Heading2"/>
        <w:rPr>
          <w:rFonts w:cstheme="minorHAnsi"/>
          <w:color w:val="000000" w:themeColor="text1"/>
          <w:sz w:val="22"/>
          <w:szCs w:val="22"/>
        </w:rPr>
      </w:pPr>
      <w:bookmarkStart w:id="148" w:name="_Toc31800209"/>
      <w:r w:rsidRPr="0076696B">
        <w:rPr>
          <w:rFonts w:cstheme="minorHAnsi"/>
          <w:sz w:val="22"/>
          <w:szCs w:val="22"/>
        </w:rPr>
        <w:t>Introduction</w:t>
      </w:r>
      <w:bookmarkEnd w:id="148"/>
    </w:p>
    <w:p w14:paraId="02241C5F" w14:textId="77777777" w:rsidR="007132B9" w:rsidRPr="0076696B" w:rsidRDefault="007132B9" w:rsidP="00F04761">
      <w:pPr>
        <w:spacing w:after="0" w:line="240" w:lineRule="auto"/>
        <w:ind w:left="720"/>
        <w:rPr>
          <w:rFonts w:cstheme="minorHAnsi"/>
          <w:color w:val="000000"/>
        </w:rPr>
      </w:pPr>
    </w:p>
    <w:p w14:paraId="770690E5" w14:textId="4FDD9183" w:rsidR="00E907A5" w:rsidRPr="0076696B" w:rsidRDefault="00E907A5" w:rsidP="00F04761">
      <w:pPr>
        <w:spacing w:after="0" w:line="240" w:lineRule="auto"/>
        <w:ind w:left="720"/>
        <w:rPr>
          <w:rFonts w:cstheme="minorHAnsi"/>
          <w:color w:val="000000" w:themeColor="text1"/>
        </w:rPr>
      </w:pPr>
      <w:r w:rsidRPr="0076696B">
        <w:rPr>
          <w:rFonts w:cstheme="minorHAnsi"/>
          <w:color w:val="000000"/>
        </w:rPr>
        <w:t>The Authority will retain the services of a pool of up to two (2) firms to provide D</w:t>
      </w:r>
      <w:r w:rsidRPr="0076696B">
        <w:rPr>
          <w:rFonts w:cstheme="minorHAnsi"/>
        </w:rPr>
        <w:t>ata Center Hosting, Managed Security, and Associated Services (Contract Services) in up to two (2) categories</w:t>
      </w:r>
      <w:r w:rsidRPr="0076696B">
        <w:rPr>
          <w:rFonts w:cstheme="minorHAnsi"/>
          <w:color w:val="000000" w:themeColor="text1"/>
        </w:rPr>
        <w:t>.</w:t>
      </w:r>
      <w:r w:rsidRPr="0076696B">
        <w:rPr>
          <w:rFonts w:cstheme="minorHAnsi"/>
          <w:color w:val="000000"/>
        </w:rPr>
        <w:t xml:space="preserve"> </w:t>
      </w:r>
      <w:r w:rsidRPr="0076696B">
        <w:rPr>
          <w:rFonts w:cstheme="minorHAnsi"/>
          <w:color w:val="000000" w:themeColor="text1"/>
        </w:rPr>
        <w:t xml:space="preserve"> Contractors may be able to provide Contract Services in one or more of the categories identified below:</w:t>
      </w:r>
    </w:p>
    <w:p w14:paraId="6C8D563A" w14:textId="77777777" w:rsidR="00F04761" w:rsidRPr="0076696B" w:rsidRDefault="00F04761" w:rsidP="00F04761">
      <w:pPr>
        <w:spacing w:after="0" w:line="240" w:lineRule="auto"/>
        <w:ind w:left="720"/>
        <w:rPr>
          <w:rFonts w:cstheme="minorHAnsi"/>
          <w:color w:val="000000" w:themeColor="text1"/>
        </w:rPr>
      </w:pPr>
    </w:p>
    <w:p w14:paraId="5E43061E" w14:textId="58E2E1F3" w:rsidR="00E907A5" w:rsidRPr="0076696B" w:rsidRDefault="00E907A5" w:rsidP="00F04761">
      <w:pPr>
        <w:pStyle w:val="Heading3"/>
        <w:spacing w:before="0" w:line="240" w:lineRule="auto"/>
        <w:rPr>
          <w:rFonts w:cstheme="minorHAnsi"/>
          <w:sz w:val="22"/>
          <w:szCs w:val="22"/>
        </w:rPr>
      </w:pPr>
      <w:bookmarkStart w:id="149" w:name="_Toc31800210"/>
      <w:r w:rsidRPr="0076696B">
        <w:rPr>
          <w:rFonts w:cstheme="minorHAnsi"/>
          <w:sz w:val="22"/>
          <w:szCs w:val="22"/>
        </w:rPr>
        <w:t>Categories of Services</w:t>
      </w:r>
      <w:bookmarkEnd w:id="149"/>
    </w:p>
    <w:p w14:paraId="75181006" w14:textId="0531DC18" w:rsidR="00E907A5" w:rsidRPr="0076696B" w:rsidRDefault="00E907A5" w:rsidP="00F04761">
      <w:pPr>
        <w:spacing w:after="0" w:line="240" w:lineRule="auto"/>
        <w:ind w:left="360" w:firstLine="720"/>
        <w:rPr>
          <w:rFonts w:cstheme="minorHAnsi"/>
          <w:color w:val="000000"/>
        </w:rPr>
      </w:pPr>
      <w:r w:rsidRPr="0076696B">
        <w:rPr>
          <w:rFonts w:cstheme="minorHAnsi"/>
          <w:color w:val="000000"/>
        </w:rPr>
        <w:t xml:space="preserve">The following are descriptions of the two (2) categories of the contract services: </w:t>
      </w:r>
    </w:p>
    <w:p w14:paraId="64D54348" w14:textId="77777777" w:rsidR="00F04761" w:rsidRPr="0076696B" w:rsidRDefault="00F04761" w:rsidP="00F04761">
      <w:pPr>
        <w:spacing w:after="0" w:line="240" w:lineRule="auto"/>
        <w:ind w:left="360" w:firstLine="720"/>
        <w:rPr>
          <w:rFonts w:cstheme="minorHAnsi"/>
          <w:color w:val="000000"/>
        </w:rPr>
      </w:pPr>
    </w:p>
    <w:p w14:paraId="232BBD7C" w14:textId="77777777" w:rsidR="00E907A5" w:rsidRPr="0076696B" w:rsidRDefault="00E907A5" w:rsidP="00413E5B">
      <w:pPr>
        <w:pStyle w:val="ListParagraph"/>
        <w:numPr>
          <w:ilvl w:val="0"/>
          <w:numId w:val="14"/>
        </w:numPr>
        <w:spacing w:after="0" w:line="240" w:lineRule="auto"/>
        <w:ind w:left="1440"/>
        <w:rPr>
          <w:rFonts w:cstheme="minorHAnsi"/>
          <w:b/>
          <w:bCs/>
          <w:color w:val="000000" w:themeColor="text1"/>
          <w:u w:val="single"/>
        </w:rPr>
      </w:pPr>
      <w:r w:rsidRPr="0076696B">
        <w:rPr>
          <w:rFonts w:cstheme="minorHAnsi"/>
          <w:i/>
          <w:iCs/>
          <w:color w:val="000000"/>
        </w:rPr>
        <w:t>Category 1</w:t>
      </w:r>
      <w:r w:rsidRPr="0076696B">
        <w:rPr>
          <w:rFonts w:cstheme="minorHAnsi"/>
          <w:color w:val="000000"/>
        </w:rPr>
        <w:t xml:space="preserve"> – </w:t>
      </w:r>
      <w:r w:rsidRPr="0076696B">
        <w:rPr>
          <w:rFonts w:cstheme="minorHAnsi"/>
          <w:b/>
          <w:bCs/>
          <w:color w:val="000000"/>
          <w:u w:val="single"/>
        </w:rPr>
        <w:t>Data Center</w:t>
      </w:r>
      <w:r w:rsidRPr="0076696B">
        <w:rPr>
          <w:rFonts w:cstheme="minorHAnsi"/>
          <w:color w:val="000000"/>
        </w:rPr>
        <w:t xml:space="preserve"> </w:t>
      </w:r>
      <w:r w:rsidRPr="0076696B">
        <w:rPr>
          <w:rFonts w:cstheme="minorHAnsi"/>
          <w:b/>
          <w:bCs/>
          <w:color w:val="000000"/>
          <w:u w:val="single"/>
        </w:rPr>
        <w:t>Hosting Services (DCHS)</w:t>
      </w:r>
      <w:r w:rsidRPr="0076696B">
        <w:rPr>
          <w:rFonts w:cstheme="minorHAnsi"/>
          <w:color w:val="000000"/>
        </w:rPr>
        <w:t xml:space="preserve">: Contract Services consist of co-location, server hosting, system monitoring, and internet connectivity.  The DCHS involves the planning, design, data migration, physical equipment relocation and service implementation associated with the hosting of Authority’s Production Data Center (PDC) and </w:t>
      </w:r>
      <w:r w:rsidRPr="0076696B">
        <w:rPr>
          <w:rFonts w:cstheme="minorHAnsi"/>
          <w:color w:val="000000" w:themeColor="text1"/>
        </w:rPr>
        <w:t xml:space="preserve">Rail Transit Operations </w:t>
      </w:r>
      <w:r w:rsidRPr="0076696B">
        <w:rPr>
          <w:rFonts w:cstheme="minorHAnsi"/>
          <w:color w:val="000000"/>
        </w:rPr>
        <w:t xml:space="preserve">(RTO) Disaster Recovery (DR) environment.  The services include, but are not limited to: </w:t>
      </w:r>
    </w:p>
    <w:p w14:paraId="60110DEB" w14:textId="77777777" w:rsidR="00E907A5" w:rsidRPr="0076696B" w:rsidRDefault="00E907A5" w:rsidP="00413E5B">
      <w:pPr>
        <w:pStyle w:val="ListParagraph"/>
        <w:numPr>
          <w:ilvl w:val="1"/>
          <w:numId w:val="14"/>
        </w:numPr>
        <w:spacing w:after="0" w:line="240" w:lineRule="auto"/>
        <w:ind w:left="2160"/>
        <w:rPr>
          <w:rFonts w:cstheme="minorHAnsi"/>
          <w:color w:val="000000"/>
        </w:rPr>
      </w:pPr>
      <w:r w:rsidRPr="0076696B">
        <w:rPr>
          <w:rFonts w:cstheme="minorHAnsi"/>
          <w:color w:val="000000"/>
        </w:rPr>
        <w:t xml:space="preserve">Providing a turn-key environment for Authority’s PDC hosting services; </w:t>
      </w:r>
    </w:p>
    <w:p w14:paraId="094FE257" w14:textId="77777777" w:rsidR="00E907A5" w:rsidRPr="0076696B" w:rsidRDefault="00E907A5" w:rsidP="00413E5B">
      <w:pPr>
        <w:pStyle w:val="ListParagraph"/>
        <w:numPr>
          <w:ilvl w:val="1"/>
          <w:numId w:val="14"/>
        </w:numPr>
        <w:spacing w:after="0" w:line="240" w:lineRule="auto"/>
        <w:ind w:left="2160"/>
        <w:rPr>
          <w:rFonts w:cstheme="minorHAnsi"/>
          <w:color w:val="000000"/>
        </w:rPr>
      </w:pPr>
      <w:r w:rsidRPr="0076696B">
        <w:rPr>
          <w:rFonts w:cstheme="minorHAnsi"/>
          <w:color w:val="000000"/>
        </w:rPr>
        <w:t>DR hosting services for Authority’s RTO Data Center;</w:t>
      </w:r>
    </w:p>
    <w:p w14:paraId="58AAE1A5" w14:textId="77777777" w:rsidR="00E907A5" w:rsidRPr="0076696B" w:rsidRDefault="00E907A5" w:rsidP="00413E5B">
      <w:pPr>
        <w:pStyle w:val="ListParagraph"/>
        <w:numPr>
          <w:ilvl w:val="1"/>
          <w:numId w:val="14"/>
        </w:numPr>
        <w:spacing w:after="0" w:line="240" w:lineRule="auto"/>
        <w:ind w:left="2160"/>
        <w:rPr>
          <w:rFonts w:cstheme="minorHAnsi"/>
          <w:color w:val="000000"/>
        </w:rPr>
      </w:pPr>
      <w:r w:rsidRPr="0076696B">
        <w:rPr>
          <w:rFonts w:cstheme="minorHAnsi"/>
          <w:color w:val="000000"/>
        </w:rPr>
        <w:t xml:space="preserve">Replication of relevant PDC data to Authority’s existing PDC DR environment;  </w:t>
      </w:r>
    </w:p>
    <w:p w14:paraId="2E9F6011" w14:textId="77777777" w:rsidR="00E907A5" w:rsidRPr="0076696B" w:rsidRDefault="00E907A5" w:rsidP="00413E5B">
      <w:pPr>
        <w:pStyle w:val="ListParagraph"/>
        <w:numPr>
          <w:ilvl w:val="1"/>
          <w:numId w:val="14"/>
        </w:numPr>
        <w:spacing w:after="0" w:line="240" w:lineRule="auto"/>
        <w:ind w:left="2160"/>
        <w:rPr>
          <w:rFonts w:cstheme="minorHAnsi"/>
          <w:color w:val="000000"/>
        </w:rPr>
      </w:pPr>
      <w:r w:rsidRPr="0076696B">
        <w:rPr>
          <w:rFonts w:cstheme="minorHAnsi"/>
          <w:color w:val="000000"/>
        </w:rPr>
        <w:t>Providing system monitoring; and</w:t>
      </w:r>
    </w:p>
    <w:p w14:paraId="33353FF2" w14:textId="77777777" w:rsidR="00E907A5" w:rsidRPr="0076696B" w:rsidRDefault="00E907A5" w:rsidP="00413E5B">
      <w:pPr>
        <w:pStyle w:val="ListParagraph"/>
        <w:numPr>
          <w:ilvl w:val="1"/>
          <w:numId w:val="14"/>
        </w:numPr>
        <w:spacing w:after="0" w:line="240" w:lineRule="auto"/>
        <w:ind w:left="2160"/>
        <w:rPr>
          <w:rFonts w:cstheme="minorHAnsi"/>
          <w:color w:val="000000" w:themeColor="text1"/>
        </w:rPr>
      </w:pPr>
      <w:r w:rsidRPr="0076696B">
        <w:rPr>
          <w:rFonts w:cstheme="minorHAnsi"/>
          <w:color w:val="000000"/>
        </w:rPr>
        <w:t>Internet connectivity related services.</w:t>
      </w:r>
    </w:p>
    <w:p w14:paraId="1CE3039A" w14:textId="77777777" w:rsidR="00E907A5" w:rsidRPr="0076696B" w:rsidRDefault="00E907A5" w:rsidP="00F04761">
      <w:pPr>
        <w:pStyle w:val="ListParagraph"/>
        <w:spacing w:after="0" w:line="240" w:lineRule="auto"/>
        <w:rPr>
          <w:rFonts w:cstheme="minorHAnsi"/>
        </w:rPr>
      </w:pPr>
    </w:p>
    <w:p w14:paraId="1302FFB2" w14:textId="648314B2" w:rsidR="00E907A5" w:rsidRPr="0076696B" w:rsidRDefault="00E907A5" w:rsidP="00413E5B">
      <w:pPr>
        <w:pStyle w:val="ListParagraph"/>
        <w:numPr>
          <w:ilvl w:val="0"/>
          <w:numId w:val="14"/>
        </w:numPr>
        <w:spacing w:after="0" w:line="240" w:lineRule="auto"/>
        <w:ind w:left="1350"/>
        <w:rPr>
          <w:rFonts w:cstheme="minorHAnsi"/>
        </w:rPr>
      </w:pPr>
      <w:r w:rsidRPr="0076696B">
        <w:rPr>
          <w:rFonts w:cstheme="minorHAnsi"/>
          <w:i/>
        </w:rPr>
        <w:t>Category 2</w:t>
      </w:r>
      <w:r w:rsidRPr="0076696B">
        <w:rPr>
          <w:rFonts w:cstheme="minorHAnsi"/>
        </w:rPr>
        <w:t xml:space="preserve"> – </w:t>
      </w:r>
      <w:r w:rsidRPr="0076696B">
        <w:rPr>
          <w:rFonts w:cstheme="minorHAnsi"/>
          <w:b/>
          <w:u w:val="single"/>
        </w:rPr>
        <w:t>Managed Security Services (MSS)</w:t>
      </w:r>
      <w:r w:rsidRPr="0076696B">
        <w:rPr>
          <w:rFonts w:cstheme="minorHAnsi"/>
        </w:rPr>
        <w:t xml:space="preserve">: Contract Services consist of managed security services for all Authority’s contract services identified under Category 1 for DCHS.  </w:t>
      </w:r>
      <w:r w:rsidRPr="0076696B">
        <w:rPr>
          <w:rFonts w:cstheme="minorHAnsi"/>
          <w:color w:val="000000" w:themeColor="text1"/>
        </w:rPr>
        <w:t>Authority requires that the Contractor supply MSS implementation and co-monitoring of a solution as identified in Category 1 – DCHS.</w:t>
      </w:r>
    </w:p>
    <w:p w14:paraId="13BDCDF4" w14:textId="77777777" w:rsidR="00F04761" w:rsidRPr="0076696B" w:rsidRDefault="00F04761" w:rsidP="00F04761">
      <w:pPr>
        <w:pStyle w:val="ListParagraph"/>
        <w:spacing w:after="0" w:line="240" w:lineRule="auto"/>
        <w:ind w:left="1350"/>
        <w:rPr>
          <w:rFonts w:cstheme="minorHAnsi"/>
        </w:rPr>
      </w:pPr>
    </w:p>
    <w:p w14:paraId="213FC525" w14:textId="47F65311" w:rsidR="007132B9" w:rsidRPr="0076696B" w:rsidRDefault="00E907A5" w:rsidP="007132B9">
      <w:pPr>
        <w:pStyle w:val="Heading2"/>
        <w:spacing w:before="0" w:line="240" w:lineRule="auto"/>
        <w:rPr>
          <w:rFonts w:cstheme="minorHAnsi"/>
          <w:sz w:val="22"/>
          <w:szCs w:val="22"/>
        </w:rPr>
      </w:pPr>
      <w:bookmarkStart w:id="150" w:name="_Toc31800211"/>
      <w:r w:rsidRPr="0076696B">
        <w:rPr>
          <w:rFonts w:cstheme="minorHAnsi"/>
          <w:sz w:val="22"/>
          <w:szCs w:val="22"/>
        </w:rPr>
        <w:t>Current Architecture</w:t>
      </w:r>
      <w:bookmarkEnd w:id="150"/>
      <w:r w:rsidR="007132B9" w:rsidRPr="0076696B">
        <w:rPr>
          <w:rFonts w:cstheme="minorHAnsi"/>
          <w:sz w:val="22"/>
          <w:szCs w:val="22"/>
        </w:rPr>
        <w:br/>
      </w:r>
    </w:p>
    <w:p w14:paraId="21468EE8" w14:textId="53950B8D" w:rsidR="00E907A5" w:rsidRPr="0076696B" w:rsidRDefault="00E907A5" w:rsidP="00F04761">
      <w:pPr>
        <w:pStyle w:val="Heading3"/>
        <w:spacing w:before="0" w:line="240" w:lineRule="auto"/>
        <w:rPr>
          <w:rFonts w:cstheme="minorHAnsi"/>
          <w:sz w:val="22"/>
          <w:szCs w:val="22"/>
        </w:rPr>
      </w:pPr>
      <w:r w:rsidRPr="0076696B">
        <w:rPr>
          <w:rFonts w:cstheme="minorHAnsi"/>
          <w:sz w:val="22"/>
          <w:szCs w:val="22"/>
        </w:rPr>
        <w:t xml:space="preserve"> </w:t>
      </w:r>
      <w:bookmarkStart w:id="151" w:name="_Toc31800212"/>
      <w:r w:rsidRPr="0076696B">
        <w:rPr>
          <w:rFonts w:cstheme="minorHAnsi"/>
          <w:sz w:val="22"/>
          <w:szCs w:val="22"/>
        </w:rPr>
        <w:t>Owned Equipment</w:t>
      </w:r>
      <w:bookmarkEnd w:id="151"/>
    </w:p>
    <w:p w14:paraId="2AE5194C" w14:textId="77777777" w:rsidR="00E907A5" w:rsidRPr="0076696B" w:rsidRDefault="00E907A5" w:rsidP="00413E5B">
      <w:pPr>
        <w:pStyle w:val="ListParagraph"/>
        <w:numPr>
          <w:ilvl w:val="0"/>
          <w:numId w:val="29"/>
        </w:numPr>
        <w:spacing w:after="0" w:line="240" w:lineRule="auto"/>
        <w:ind w:left="1440"/>
        <w:rPr>
          <w:rFonts w:cstheme="minorHAnsi"/>
          <w:color w:val="000000" w:themeColor="text1"/>
        </w:rPr>
      </w:pPr>
      <w:r w:rsidRPr="0076696B">
        <w:rPr>
          <w:rFonts w:cstheme="minorHAnsi"/>
          <w:color w:val="000000" w:themeColor="text1"/>
        </w:rPr>
        <w:t>Following is the equipment owned by the Port Authority that will be co-located in the Data Center.</w:t>
      </w:r>
    </w:p>
    <w:p w14:paraId="3208493C" w14:textId="77777777" w:rsidR="00E907A5" w:rsidRPr="0076696B" w:rsidRDefault="00E907A5" w:rsidP="00F04761">
      <w:pPr>
        <w:spacing w:after="0" w:line="240" w:lineRule="auto"/>
        <w:ind w:left="1440"/>
        <w:rPr>
          <w:rFonts w:cstheme="minorHAnsi"/>
          <w:color w:val="000000" w:themeColor="text1"/>
        </w:rPr>
      </w:pPr>
    </w:p>
    <w:p w14:paraId="02EE475C" w14:textId="77777777" w:rsidR="00E907A5" w:rsidRPr="0076696B" w:rsidRDefault="00E907A5" w:rsidP="00413E5B">
      <w:pPr>
        <w:pStyle w:val="ListParagraph"/>
        <w:numPr>
          <w:ilvl w:val="0"/>
          <w:numId w:val="29"/>
        </w:numPr>
        <w:spacing w:after="0" w:line="240" w:lineRule="auto"/>
        <w:ind w:left="1440"/>
        <w:rPr>
          <w:rFonts w:cstheme="minorHAnsi"/>
          <w:color w:val="000000" w:themeColor="text1"/>
        </w:rPr>
      </w:pPr>
      <w:r w:rsidRPr="0076696B">
        <w:rPr>
          <w:rFonts w:cstheme="minorHAnsi"/>
          <w:color w:val="000000"/>
        </w:rPr>
        <w:t xml:space="preserve">Two (2) Dell R440 servers used to host a </w:t>
      </w:r>
      <w:proofErr w:type="gramStart"/>
      <w:r w:rsidRPr="0076696B">
        <w:rPr>
          <w:rFonts w:cstheme="minorHAnsi"/>
          <w:color w:val="000000"/>
        </w:rPr>
        <w:t>two node</w:t>
      </w:r>
      <w:proofErr w:type="gramEnd"/>
      <w:r w:rsidRPr="0076696B">
        <w:rPr>
          <w:rFonts w:cstheme="minorHAnsi"/>
          <w:color w:val="000000"/>
        </w:rPr>
        <w:t xml:space="preserve"> Oracle RAC database cluster.  These use iSCSI connections to a Nimble CS700 Hybrid SAN with 10 Gigabit Ethernet (</w:t>
      </w:r>
      <w:proofErr w:type="spellStart"/>
      <w:r w:rsidRPr="0076696B">
        <w:rPr>
          <w:rFonts w:cstheme="minorHAnsi"/>
          <w:color w:val="000000"/>
        </w:rPr>
        <w:t>GbE</w:t>
      </w:r>
      <w:proofErr w:type="spellEnd"/>
      <w:r w:rsidRPr="0076696B">
        <w:rPr>
          <w:rFonts w:cstheme="minorHAnsi"/>
          <w:color w:val="000000"/>
        </w:rPr>
        <w:t xml:space="preserve">) copper connections.  The network connections are </w:t>
      </w:r>
      <w:proofErr w:type="gramStart"/>
      <w:r w:rsidRPr="0076696B">
        <w:rPr>
          <w:rFonts w:cstheme="minorHAnsi"/>
          <w:color w:val="000000"/>
        </w:rPr>
        <w:t>1</w:t>
      </w:r>
      <w:proofErr w:type="gramEnd"/>
      <w:r w:rsidRPr="0076696B">
        <w:rPr>
          <w:rFonts w:cstheme="minorHAnsi"/>
          <w:color w:val="000000"/>
        </w:rPr>
        <w:t xml:space="preserve"> </w:t>
      </w:r>
      <w:proofErr w:type="spellStart"/>
      <w:r w:rsidRPr="0076696B">
        <w:rPr>
          <w:rFonts w:cstheme="minorHAnsi"/>
          <w:color w:val="000000"/>
        </w:rPr>
        <w:t>GbE</w:t>
      </w:r>
      <w:proofErr w:type="spellEnd"/>
      <w:r w:rsidRPr="0076696B">
        <w:rPr>
          <w:rFonts w:cstheme="minorHAnsi"/>
          <w:color w:val="000000"/>
        </w:rPr>
        <w:t>.</w:t>
      </w:r>
    </w:p>
    <w:p w14:paraId="0A344F9E" w14:textId="77777777" w:rsidR="00E907A5" w:rsidRPr="0076696B" w:rsidRDefault="00E907A5" w:rsidP="00F04761">
      <w:pPr>
        <w:spacing w:after="0" w:line="240" w:lineRule="auto"/>
        <w:ind w:left="1440"/>
        <w:rPr>
          <w:rFonts w:cstheme="minorHAnsi"/>
          <w:color w:val="000000" w:themeColor="text1"/>
        </w:rPr>
      </w:pPr>
    </w:p>
    <w:p w14:paraId="13DF26E9" w14:textId="77777777" w:rsidR="00E907A5" w:rsidRPr="0076696B" w:rsidRDefault="00E907A5" w:rsidP="00413E5B">
      <w:pPr>
        <w:pStyle w:val="ListParagraph"/>
        <w:numPr>
          <w:ilvl w:val="0"/>
          <w:numId w:val="29"/>
        </w:numPr>
        <w:spacing w:after="0" w:line="240" w:lineRule="auto"/>
        <w:ind w:left="1440"/>
        <w:rPr>
          <w:rFonts w:cstheme="minorHAnsi"/>
        </w:rPr>
      </w:pPr>
      <w:r w:rsidRPr="0076696B">
        <w:rPr>
          <w:rFonts w:cstheme="minorHAnsi"/>
        </w:rPr>
        <w:t xml:space="preserve">Two (2) Dell R440 servers used to host a clustered two (2) node, </w:t>
      </w:r>
      <w:proofErr w:type="spellStart"/>
      <w:r w:rsidRPr="0076696B">
        <w:rPr>
          <w:rFonts w:cstheme="minorHAnsi"/>
        </w:rPr>
        <w:t>ESXi</w:t>
      </w:r>
      <w:proofErr w:type="spellEnd"/>
      <w:r w:rsidRPr="0076696B">
        <w:rPr>
          <w:rFonts w:cstheme="minorHAnsi"/>
        </w:rPr>
        <w:t xml:space="preserve"> host environment.  These use iSCSI connections to a Nimble CS700 Hybrid SAN with 10 Gigabit Ethernet (</w:t>
      </w:r>
      <w:proofErr w:type="spellStart"/>
      <w:r w:rsidRPr="0076696B">
        <w:rPr>
          <w:rFonts w:cstheme="minorHAnsi"/>
        </w:rPr>
        <w:t>GbE</w:t>
      </w:r>
      <w:proofErr w:type="spellEnd"/>
      <w:r w:rsidRPr="0076696B">
        <w:rPr>
          <w:rFonts w:cstheme="minorHAnsi"/>
        </w:rPr>
        <w:t xml:space="preserve">) copper connections.  The network connections are </w:t>
      </w:r>
      <w:proofErr w:type="gramStart"/>
      <w:r w:rsidRPr="0076696B">
        <w:rPr>
          <w:rFonts w:cstheme="minorHAnsi"/>
        </w:rPr>
        <w:t>1</w:t>
      </w:r>
      <w:proofErr w:type="gramEnd"/>
      <w:r w:rsidRPr="0076696B">
        <w:rPr>
          <w:rFonts w:cstheme="minorHAnsi"/>
        </w:rPr>
        <w:t xml:space="preserve"> </w:t>
      </w:r>
      <w:proofErr w:type="spellStart"/>
      <w:r w:rsidRPr="0076696B">
        <w:rPr>
          <w:rFonts w:cstheme="minorHAnsi"/>
        </w:rPr>
        <w:t>GbE</w:t>
      </w:r>
      <w:proofErr w:type="spellEnd"/>
      <w:r w:rsidRPr="0076696B">
        <w:rPr>
          <w:rFonts w:cstheme="minorHAnsi"/>
        </w:rPr>
        <w:t>.</w:t>
      </w:r>
    </w:p>
    <w:p w14:paraId="72E48030" w14:textId="77777777" w:rsidR="00E907A5" w:rsidRPr="0076696B" w:rsidRDefault="00E907A5" w:rsidP="00F04761">
      <w:pPr>
        <w:spacing w:after="0" w:line="240" w:lineRule="auto"/>
        <w:ind w:left="360"/>
        <w:rPr>
          <w:rFonts w:cstheme="minorHAnsi"/>
        </w:rPr>
      </w:pPr>
    </w:p>
    <w:p w14:paraId="4316B44D" w14:textId="77777777" w:rsidR="00E907A5" w:rsidRPr="0076696B" w:rsidRDefault="00E907A5" w:rsidP="00413E5B">
      <w:pPr>
        <w:pStyle w:val="ListParagraph"/>
        <w:numPr>
          <w:ilvl w:val="0"/>
          <w:numId w:val="30"/>
        </w:numPr>
        <w:spacing w:after="0" w:line="240" w:lineRule="auto"/>
        <w:ind w:left="1440"/>
        <w:rPr>
          <w:rFonts w:cstheme="minorHAnsi"/>
        </w:rPr>
      </w:pPr>
      <w:r w:rsidRPr="0076696B">
        <w:rPr>
          <w:rFonts w:cstheme="minorHAnsi"/>
        </w:rPr>
        <w:t>Two (2) Dell FX2 chassis used to host Horizon desktop environment.  These use iSCSI connections to a Nimble CS700 Hybrid SAN with 10 Gigabit Ethernet (</w:t>
      </w:r>
      <w:proofErr w:type="spellStart"/>
      <w:r w:rsidRPr="0076696B">
        <w:rPr>
          <w:rFonts w:cstheme="minorHAnsi"/>
        </w:rPr>
        <w:t>GbE</w:t>
      </w:r>
      <w:proofErr w:type="spellEnd"/>
      <w:r w:rsidRPr="0076696B">
        <w:rPr>
          <w:rFonts w:cstheme="minorHAnsi"/>
        </w:rPr>
        <w:t xml:space="preserve">) copper connections.  The network connections are </w:t>
      </w:r>
      <w:proofErr w:type="gramStart"/>
      <w:r w:rsidRPr="0076696B">
        <w:rPr>
          <w:rFonts w:cstheme="minorHAnsi"/>
        </w:rPr>
        <w:t>1</w:t>
      </w:r>
      <w:proofErr w:type="gramEnd"/>
      <w:r w:rsidRPr="0076696B">
        <w:rPr>
          <w:rFonts w:cstheme="minorHAnsi"/>
        </w:rPr>
        <w:t xml:space="preserve"> </w:t>
      </w:r>
      <w:proofErr w:type="spellStart"/>
      <w:r w:rsidRPr="0076696B">
        <w:rPr>
          <w:rFonts w:cstheme="minorHAnsi"/>
        </w:rPr>
        <w:t>GbE</w:t>
      </w:r>
      <w:proofErr w:type="spellEnd"/>
      <w:r w:rsidRPr="0076696B">
        <w:rPr>
          <w:rFonts w:cstheme="minorHAnsi"/>
        </w:rPr>
        <w:t>.</w:t>
      </w:r>
    </w:p>
    <w:p w14:paraId="590FBDC5" w14:textId="77777777" w:rsidR="00E907A5" w:rsidRPr="0076696B" w:rsidRDefault="00E907A5" w:rsidP="00F04761">
      <w:pPr>
        <w:pStyle w:val="ListParagraph"/>
        <w:spacing w:after="0" w:line="240" w:lineRule="auto"/>
        <w:ind w:left="1440"/>
        <w:rPr>
          <w:rFonts w:cstheme="minorHAnsi"/>
        </w:rPr>
      </w:pPr>
    </w:p>
    <w:p w14:paraId="4BF01990" w14:textId="77777777" w:rsidR="00E907A5" w:rsidRPr="0076696B" w:rsidRDefault="00E907A5" w:rsidP="00413E5B">
      <w:pPr>
        <w:pStyle w:val="ListParagraph"/>
        <w:numPr>
          <w:ilvl w:val="0"/>
          <w:numId w:val="30"/>
        </w:numPr>
        <w:spacing w:after="0" w:line="240" w:lineRule="auto"/>
        <w:ind w:left="1440"/>
        <w:rPr>
          <w:rFonts w:cstheme="minorHAnsi"/>
        </w:rPr>
      </w:pPr>
      <w:r w:rsidRPr="0076696B">
        <w:rPr>
          <w:rFonts w:cstheme="minorHAnsi"/>
        </w:rPr>
        <w:lastRenderedPageBreak/>
        <w:t>Five (5) Cisco 3750-X switches, two (2) Cisco 891F and two (2) Palo Alto PA3060 firewalls.</w:t>
      </w:r>
    </w:p>
    <w:p w14:paraId="551191D6" w14:textId="77777777" w:rsidR="00E907A5" w:rsidRPr="0076696B" w:rsidRDefault="00E907A5" w:rsidP="00F04761">
      <w:pPr>
        <w:spacing w:after="0" w:line="240" w:lineRule="auto"/>
        <w:ind w:left="360"/>
        <w:rPr>
          <w:rFonts w:cstheme="minorHAnsi"/>
          <w:color w:val="000000" w:themeColor="text1"/>
        </w:rPr>
      </w:pPr>
    </w:p>
    <w:p w14:paraId="1E14A77F" w14:textId="56376591" w:rsidR="00E907A5" w:rsidRPr="0076696B" w:rsidRDefault="00E907A5" w:rsidP="00F04761">
      <w:pPr>
        <w:pStyle w:val="Heading3"/>
        <w:spacing w:before="0" w:line="240" w:lineRule="auto"/>
        <w:rPr>
          <w:rFonts w:cstheme="minorHAnsi"/>
          <w:color w:val="000000" w:themeColor="text1"/>
          <w:sz w:val="22"/>
          <w:szCs w:val="22"/>
        </w:rPr>
      </w:pPr>
      <w:bookmarkStart w:id="152" w:name="_Toc31800213"/>
      <w:r w:rsidRPr="0076696B">
        <w:rPr>
          <w:rFonts w:cstheme="minorHAnsi"/>
          <w:sz w:val="22"/>
          <w:szCs w:val="22"/>
        </w:rPr>
        <w:t>Data Center Quantities (as of October 2019):</w:t>
      </w:r>
      <w:bookmarkEnd w:id="152"/>
    </w:p>
    <w:p w14:paraId="196A6411" w14:textId="5930A36D" w:rsidR="00E907A5" w:rsidRPr="0076696B" w:rsidRDefault="00E907A5" w:rsidP="00F04761">
      <w:pPr>
        <w:spacing w:after="0" w:line="240" w:lineRule="auto"/>
        <w:ind w:left="1080"/>
        <w:rPr>
          <w:rFonts w:cstheme="minorHAnsi"/>
          <w:color w:val="000000" w:themeColor="text1"/>
        </w:rPr>
      </w:pPr>
      <w:r w:rsidRPr="0076696B">
        <w:rPr>
          <w:rFonts w:cstheme="minorHAnsi"/>
          <w:color w:val="000000" w:themeColor="text1"/>
        </w:rPr>
        <w:t>These are minimum quantities of equipment and connection/services needed:</w:t>
      </w:r>
    </w:p>
    <w:p w14:paraId="603FD021" w14:textId="77777777" w:rsidR="00F04761" w:rsidRPr="0076696B" w:rsidRDefault="00F04761" w:rsidP="00F04761">
      <w:pPr>
        <w:spacing w:after="0" w:line="240" w:lineRule="auto"/>
        <w:ind w:left="1080"/>
        <w:rPr>
          <w:rFonts w:cstheme="minorHAnsi"/>
          <w:color w:val="000000" w:themeColor="text1"/>
        </w:rPr>
      </w:pPr>
    </w:p>
    <w:tbl>
      <w:tblPr>
        <w:tblStyle w:val="TableGrid"/>
        <w:tblpPr w:leftFromText="180" w:rightFromText="180" w:vertAnchor="text" w:horzAnchor="page" w:tblpX="2536" w:tblpY="125"/>
        <w:tblW w:w="0" w:type="auto"/>
        <w:tblLook w:val="04A0" w:firstRow="1" w:lastRow="0" w:firstColumn="1" w:lastColumn="0" w:noHBand="0" w:noVBand="1"/>
      </w:tblPr>
      <w:tblGrid>
        <w:gridCol w:w="4495"/>
        <w:gridCol w:w="4495"/>
      </w:tblGrid>
      <w:tr w:rsidR="00E907A5" w:rsidRPr="0076696B" w14:paraId="7C149285" w14:textId="77777777" w:rsidTr="00E907A5">
        <w:tc>
          <w:tcPr>
            <w:tcW w:w="4495" w:type="dxa"/>
            <w:shd w:val="clear" w:color="auto" w:fill="FFFF00"/>
          </w:tcPr>
          <w:p w14:paraId="31EF81C3" w14:textId="77777777" w:rsidR="00E907A5" w:rsidRPr="0076696B" w:rsidRDefault="00E907A5" w:rsidP="00F04761">
            <w:pPr>
              <w:rPr>
                <w:rFonts w:cstheme="minorHAnsi"/>
                <w:b/>
                <w:bCs/>
                <w:color w:val="000000"/>
              </w:rPr>
            </w:pPr>
            <w:r w:rsidRPr="0076696B">
              <w:rPr>
                <w:rFonts w:cstheme="minorHAnsi"/>
                <w:b/>
                <w:bCs/>
                <w:color w:val="000000"/>
              </w:rPr>
              <w:t>Server and general data center items</w:t>
            </w:r>
          </w:p>
        </w:tc>
        <w:tc>
          <w:tcPr>
            <w:tcW w:w="4495" w:type="dxa"/>
            <w:shd w:val="clear" w:color="auto" w:fill="FFFF00"/>
          </w:tcPr>
          <w:p w14:paraId="4C51E03E" w14:textId="77777777" w:rsidR="00E907A5" w:rsidRPr="0076696B" w:rsidRDefault="00E907A5" w:rsidP="00F04761">
            <w:pPr>
              <w:rPr>
                <w:rFonts w:cstheme="minorHAnsi"/>
                <w:b/>
                <w:color w:val="000000"/>
              </w:rPr>
            </w:pPr>
            <w:r w:rsidRPr="0076696B">
              <w:rPr>
                <w:rFonts w:cstheme="minorHAnsi"/>
                <w:b/>
                <w:color w:val="000000"/>
              </w:rPr>
              <w:t>Q</w:t>
            </w:r>
            <w:r w:rsidRPr="0076696B">
              <w:rPr>
                <w:rFonts w:cstheme="minorHAnsi"/>
                <w:b/>
                <w:color w:val="000000"/>
                <w:shd w:val="clear" w:color="auto" w:fill="FFFF00"/>
              </w:rPr>
              <w:t>uantity</w:t>
            </w:r>
          </w:p>
        </w:tc>
      </w:tr>
      <w:tr w:rsidR="00E907A5" w:rsidRPr="0076696B" w14:paraId="2DFD8F9D" w14:textId="77777777" w:rsidTr="00E907A5">
        <w:tc>
          <w:tcPr>
            <w:tcW w:w="4495" w:type="dxa"/>
          </w:tcPr>
          <w:p w14:paraId="3C45FD04" w14:textId="77777777" w:rsidR="00E907A5" w:rsidRPr="0076696B" w:rsidRDefault="00E907A5" w:rsidP="00F04761">
            <w:pPr>
              <w:rPr>
                <w:rFonts w:cstheme="minorHAnsi"/>
                <w:color w:val="000000"/>
              </w:rPr>
            </w:pPr>
            <w:r w:rsidRPr="0076696B">
              <w:rPr>
                <w:rFonts w:cstheme="minorHAnsi"/>
                <w:color w:val="000000"/>
              </w:rPr>
              <w:t>Rack Unit</w:t>
            </w:r>
          </w:p>
        </w:tc>
        <w:tc>
          <w:tcPr>
            <w:tcW w:w="4495" w:type="dxa"/>
          </w:tcPr>
          <w:p w14:paraId="6408504D" w14:textId="77777777" w:rsidR="00E907A5" w:rsidRPr="0076696B" w:rsidRDefault="00E907A5" w:rsidP="00F04761">
            <w:pPr>
              <w:rPr>
                <w:rFonts w:cstheme="minorHAnsi"/>
                <w:color w:val="000000"/>
              </w:rPr>
            </w:pPr>
            <w:r w:rsidRPr="0076696B">
              <w:rPr>
                <w:rFonts w:cstheme="minorHAnsi"/>
                <w:color w:val="000000"/>
              </w:rPr>
              <w:t>29</w:t>
            </w:r>
          </w:p>
        </w:tc>
      </w:tr>
      <w:tr w:rsidR="00E907A5" w:rsidRPr="0076696B" w14:paraId="3AA339E4" w14:textId="77777777" w:rsidTr="00E907A5">
        <w:tc>
          <w:tcPr>
            <w:tcW w:w="4495" w:type="dxa"/>
          </w:tcPr>
          <w:p w14:paraId="737B3440" w14:textId="77777777" w:rsidR="00E907A5" w:rsidRPr="0076696B" w:rsidRDefault="00E907A5" w:rsidP="00F04761">
            <w:pPr>
              <w:rPr>
                <w:rFonts w:cstheme="minorHAnsi"/>
                <w:color w:val="000000"/>
              </w:rPr>
            </w:pPr>
            <w:r w:rsidRPr="0076696B">
              <w:rPr>
                <w:rFonts w:cstheme="minorHAnsi"/>
                <w:color w:val="000000"/>
              </w:rPr>
              <w:t>PDU Connection</w:t>
            </w:r>
          </w:p>
        </w:tc>
        <w:tc>
          <w:tcPr>
            <w:tcW w:w="4495" w:type="dxa"/>
          </w:tcPr>
          <w:p w14:paraId="5890809F" w14:textId="77777777" w:rsidR="00E907A5" w:rsidRPr="0076696B" w:rsidRDefault="00E907A5" w:rsidP="00F04761">
            <w:pPr>
              <w:rPr>
                <w:rFonts w:cstheme="minorHAnsi"/>
                <w:color w:val="000000"/>
              </w:rPr>
            </w:pPr>
            <w:r w:rsidRPr="0076696B">
              <w:rPr>
                <w:rFonts w:cstheme="minorHAnsi"/>
                <w:color w:val="000000"/>
              </w:rPr>
              <w:t>24</w:t>
            </w:r>
          </w:p>
        </w:tc>
      </w:tr>
      <w:tr w:rsidR="00E907A5" w:rsidRPr="0076696B" w14:paraId="61CED0DC" w14:textId="77777777" w:rsidTr="00E907A5">
        <w:tc>
          <w:tcPr>
            <w:tcW w:w="4495" w:type="dxa"/>
          </w:tcPr>
          <w:p w14:paraId="22F0A969" w14:textId="77777777" w:rsidR="00E907A5" w:rsidRPr="0076696B" w:rsidRDefault="00E907A5" w:rsidP="00F04761">
            <w:pPr>
              <w:rPr>
                <w:rFonts w:cstheme="minorHAnsi"/>
                <w:color w:val="000000"/>
              </w:rPr>
            </w:pPr>
            <w:r w:rsidRPr="0076696B">
              <w:rPr>
                <w:rFonts w:cstheme="minorHAnsi"/>
                <w:color w:val="000000"/>
              </w:rPr>
              <w:t>208V/120V Power (Amps)</w:t>
            </w:r>
          </w:p>
        </w:tc>
        <w:tc>
          <w:tcPr>
            <w:tcW w:w="4495" w:type="dxa"/>
          </w:tcPr>
          <w:p w14:paraId="059FE2DC" w14:textId="77777777" w:rsidR="00E907A5" w:rsidRPr="0076696B" w:rsidRDefault="00E907A5" w:rsidP="00F04761">
            <w:pPr>
              <w:rPr>
                <w:rFonts w:cstheme="minorHAnsi"/>
                <w:color w:val="000000"/>
              </w:rPr>
            </w:pPr>
            <w:r w:rsidRPr="0076696B">
              <w:rPr>
                <w:rFonts w:cstheme="minorHAnsi"/>
                <w:color w:val="000000"/>
              </w:rPr>
              <w:t>46</w:t>
            </w:r>
          </w:p>
        </w:tc>
      </w:tr>
      <w:tr w:rsidR="00E907A5" w:rsidRPr="0076696B" w14:paraId="3D1CB59E" w14:textId="77777777" w:rsidTr="00E907A5">
        <w:tc>
          <w:tcPr>
            <w:tcW w:w="4495" w:type="dxa"/>
          </w:tcPr>
          <w:p w14:paraId="562F77F0" w14:textId="77777777" w:rsidR="00E907A5" w:rsidRPr="0076696B" w:rsidRDefault="00E907A5" w:rsidP="00F04761">
            <w:pPr>
              <w:rPr>
                <w:rFonts w:cstheme="minorHAnsi"/>
                <w:color w:val="000000"/>
              </w:rPr>
            </w:pPr>
            <w:r w:rsidRPr="0076696B">
              <w:rPr>
                <w:rFonts w:cstheme="minorHAnsi"/>
                <w:color w:val="000000"/>
              </w:rPr>
              <w:t>Provider Fiber Cross-Connect</w:t>
            </w:r>
          </w:p>
        </w:tc>
        <w:tc>
          <w:tcPr>
            <w:tcW w:w="4495" w:type="dxa"/>
          </w:tcPr>
          <w:p w14:paraId="7619213A" w14:textId="77777777" w:rsidR="00E907A5" w:rsidRPr="0076696B" w:rsidRDefault="00E907A5" w:rsidP="00F04761">
            <w:pPr>
              <w:rPr>
                <w:rFonts w:cstheme="minorHAnsi"/>
                <w:color w:val="000000"/>
              </w:rPr>
            </w:pPr>
            <w:r w:rsidRPr="0076696B">
              <w:rPr>
                <w:rFonts w:cstheme="minorHAnsi"/>
                <w:color w:val="000000"/>
              </w:rPr>
              <w:t>2</w:t>
            </w:r>
          </w:p>
        </w:tc>
      </w:tr>
      <w:tr w:rsidR="00E907A5" w:rsidRPr="0076696B" w14:paraId="0D1270BC" w14:textId="77777777" w:rsidTr="00E907A5">
        <w:tc>
          <w:tcPr>
            <w:tcW w:w="4495" w:type="dxa"/>
          </w:tcPr>
          <w:p w14:paraId="11703881" w14:textId="77777777" w:rsidR="00E907A5" w:rsidRPr="0076696B" w:rsidRDefault="00E907A5" w:rsidP="00F04761">
            <w:pPr>
              <w:rPr>
                <w:rFonts w:cstheme="minorHAnsi"/>
                <w:color w:val="000000"/>
              </w:rPr>
            </w:pPr>
            <w:r w:rsidRPr="0076696B">
              <w:rPr>
                <w:rFonts w:cstheme="minorHAnsi"/>
                <w:color w:val="000000"/>
              </w:rPr>
              <w:t xml:space="preserve">1 </w:t>
            </w:r>
            <w:proofErr w:type="spellStart"/>
            <w:r w:rsidRPr="0076696B">
              <w:rPr>
                <w:rFonts w:cstheme="minorHAnsi"/>
                <w:color w:val="000000"/>
              </w:rPr>
              <w:t>Gbps</w:t>
            </w:r>
            <w:proofErr w:type="spellEnd"/>
            <w:r w:rsidRPr="0076696B">
              <w:rPr>
                <w:rFonts w:cstheme="minorHAnsi"/>
                <w:color w:val="000000"/>
              </w:rPr>
              <w:t xml:space="preserve"> Base-T Switch Port</w:t>
            </w:r>
          </w:p>
        </w:tc>
        <w:tc>
          <w:tcPr>
            <w:tcW w:w="4495" w:type="dxa"/>
          </w:tcPr>
          <w:p w14:paraId="193478FE" w14:textId="77777777" w:rsidR="00E907A5" w:rsidRPr="0076696B" w:rsidRDefault="00E907A5" w:rsidP="00F04761">
            <w:pPr>
              <w:rPr>
                <w:rFonts w:cstheme="minorHAnsi"/>
                <w:color w:val="000000"/>
              </w:rPr>
            </w:pPr>
            <w:r w:rsidRPr="0076696B">
              <w:rPr>
                <w:rFonts w:cstheme="minorHAnsi"/>
                <w:color w:val="000000"/>
              </w:rPr>
              <w:t>13</w:t>
            </w:r>
          </w:p>
        </w:tc>
      </w:tr>
      <w:tr w:rsidR="00E907A5" w:rsidRPr="0076696B" w14:paraId="29EEBF20" w14:textId="77777777" w:rsidTr="00E907A5">
        <w:tc>
          <w:tcPr>
            <w:tcW w:w="4495" w:type="dxa"/>
          </w:tcPr>
          <w:p w14:paraId="177B8237" w14:textId="77777777" w:rsidR="00E907A5" w:rsidRPr="0076696B" w:rsidRDefault="00E907A5" w:rsidP="00F04761">
            <w:pPr>
              <w:rPr>
                <w:rFonts w:cstheme="minorHAnsi"/>
                <w:color w:val="000000"/>
              </w:rPr>
            </w:pPr>
            <w:r w:rsidRPr="0076696B">
              <w:rPr>
                <w:rFonts w:cstheme="minorHAnsi"/>
                <w:color w:val="000000"/>
              </w:rPr>
              <w:t xml:space="preserve">1 </w:t>
            </w:r>
            <w:proofErr w:type="spellStart"/>
            <w:r w:rsidRPr="0076696B">
              <w:rPr>
                <w:rFonts w:cstheme="minorHAnsi"/>
                <w:color w:val="000000"/>
              </w:rPr>
              <w:t>Gbps</w:t>
            </w:r>
            <w:proofErr w:type="spellEnd"/>
            <w:r w:rsidRPr="0076696B">
              <w:rPr>
                <w:rFonts w:cstheme="minorHAnsi"/>
                <w:color w:val="000000"/>
              </w:rPr>
              <w:t xml:space="preserve"> SFP Switch Port</w:t>
            </w:r>
          </w:p>
        </w:tc>
        <w:tc>
          <w:tcPr>
            <w:tcW w:w="4495" w:type="dxa"/>
          </w:tcPr>
          <w:p w14:paraId="783F2802" w14:textId="77777777" w:rsidR="00E907A5" w:rsidRPr="0076696B" w:rsidRDefault="00E907A5" w:rsidP="00F04761">
            <w:pPr>
              <w:rPr>
                <w:rFonts w:cstheme="minorHAnsi"/>
                <w:color w:val="000000"/>
              </w:rPr>
            </w:pPr>
            <w:r w:rsidRPr="0076696B">
              <w:rPr>
                <w:rFonts w:cstheme="minorHAnsi"/>
                <w:color w:val="000000"/>
              </w:rPr>
              <w:t>18</w:t>
            </w:r>
          </w:p>
        </w:tc>
      </w:tr>
      <w:tr w:rsidR="00E907A5" w:rsidRPr="0076696B" w14:paraId="269C293F" w14:textId="77777777" w:rsidTr="00E907A5">
        <w:tc>
          <w:tcPr>
            <w:tcW w:w="4495" w:type="dxa"/>
          </w:tcPr>
          <w:p w14:paraId="472705C4" w14:textId="77777777" w:rsidR="00E907A5" w:rsidRPr="0076696B" w:rsidRDefault="00E907A5" w:rsidP="00F04761">
            <w:pPr>
              <w:rPr>
                <w:rFonts w:cstheme="minorHAnsi"/>
                <w:color w:val="000000"/>
              </w:rPr>
            </w:pPr>
            <w:r w:rsidRPr="0076696B">
              <w:rPr>
                <w:rFonts w:cstheme="minorHAnsi"/>
              </w:rPr>
              <w:t>Server network Internet Bandwidth (Mbps)</w:t>
            </w:r>
          </w:p>
        </w:tc>
        <w:tc>
          <w:tcPr>
            <w:tcW w:w="4495" w:type="dxa"/>
          </w:tcPr>
          <w:p w14:paraId="3F15138F" w14:textId="77777777" w:rsidR="00E907A5" w:rsidRPr="0076696B" w:rsidRDefault="00E907A5" w:rsidP="00F04761">
            <w:pPr>
              <w:rPr>
                <w:rFonts w:cstheme="minorHAnsi"/>
                <w:color w:val="000000"/>
              </w:rPr>
            </w:pPr>
            <w:r w:rsidRPr="0076696B">
              <w:rPr>
                <w:rFonts w:cstheme="minorHAnsi"/>
                <w:color w:val="000000"/>
              </w:rPr>
              <w:t>50</w:t>
            </w:r>
          </w:p>
        </w:tc>
      </w:tr>
      <w:tr w:rsidR="00E907A5" w:rsidRPr="0076696B" w14:paraId="3036C68B" w14:textId="77777777" w:rsidTr="00E907A5">
        <w:tc>
          <w:tcPr>
            <w:tcW w:w="4495" w:type="dxa"/>
          </w:tcPr>
          <w:p w14:paraId="4FE716A0" w14:textId="77777777" w:rsidR="00E907A5" w:rsidRPr="0076696B" w:rsidRDefault="00E907A5" w:rsidP="00F04761">
            <w:pPr>
              <w:rPr>
                <w:rFonts w:cstheme="minorHAnsi"/>
                <w:color w:val="000000"/>
              </w:rPr>
            </w:pPr>
            <w:r w:rsidRPr="0076696B">
              <w:rPr>
                <w:rFonts w:cstheme="minorHAnsi"/>
              </w:rPr>
              <w:t>Public IP Space /29</w:t>
            </w:r>
          </w:p>
        </w:tc>
        <w:tc>
          <w:tcPr>
            <w:tcW w:w="4495" w:type="dxa"/>
          </w:tcPr>
          <w:p w14:paraId="6F5BCF90" w14:textId="77777777" w:rsidR="00E907A5" w:rsidRPr="0076696B" w:rsidRDefault="00E907A5" w:rsidP="00F04761">
            <w:pPr>
              <w:rPr>
                <w:rFonts w:cstheme="minorHAnsi"/>
                <w:color w:val="000000"/>
              </w:rPr>
            </w:pPr>
            <w:r w:rsidRPr="0076696B">
              <w:rPr>
                <w:rFonts w:cstheme="minorHAnsi"/>
                <w:color w:val="000000"/>
              </w:rPr>
              <w:t>1</w:t>
            </w:r>
          </w:p>
        </w:tc>
      </w:tr>
      <w:tr w:rsidR="00E907A5" w:rsidRPr="0076696B" w14:paraId="66970252" w14:textId="77777777" w:rsidTr="00E907A5">
        <w:tc>
          <w:tcPr>
            <w:tcW w:w="4495" w:type="dxa"/>
          </w:tcPr>
          <w:p w14:paraId="406B8675" w14:textId="77777777" w:rsidR="00E907A5" w:rsidRPr="0076696B" w:rsidRDefault="00E907A5" w:rsidP="00F04761">
            <w:pPr>
              <w:rPr>
                <w:rFonts w:cstheme="minorHAnsi"/>
                <w:color w:val="000000"/>
              </w:rPr>
            </w:pPr>
            <w:r w:rsidRPr="0076696B">
              <w:rPr>
                <w:rFonts w:cstheme="minorHAnsi"/>
              </w:rPr>
              <w:t>Public IP Space /27</w:t>
            </w:r>
          </w:p>
        </w:tc>
        <w:tc>
          <w:tcPr>
            <w:tcW w:w="4495" w:type="dxa"/>
          </w:tcPr>
          <w:p w14:paraId="781206AD" w14:textId="77777777" w:rsidR="00E907A5" w:rsidRPr="0076696B" w:rsidRDefault="00E907A5" w:rsidP="00F04761">
            <w:pPr>
              <w:rPr>
                <w:rFonts w:cstheme="minorHAnsi"/>
                <w:color w:val="000000"/>
              </w:rPr>
            </w:pPr>
            <w:r w:rsidRPr="0076696B">
              <w:rPr>
                <w:rFonts w:cstheme="minorHAnsi"/>
                <w:color w:val="000000"/>
              </w:rPr>
              <w:t>1</w:t>
            </w:r>
          </w:p>
        </w:tc>
      </w:tr>
      <w:tr w:rsidR="00E907A5" w:rsidRPr="0076696B" w14:paraId="79E0F1D4" w14:textId="77777777" w:rsidTr="00E907A5">
        <w:tc>
          <w:tcPr>
            <w:tcW w:w="4495" w:type="dxa"/>
          </w:tcPr>
          <w:p w14:paraId="4A40FE26" w14:textId="77777777" w:rsidR="00E907A5" w:rsidRPr="0076696B" w:rsidRDefault="00E907A5" w:rsidP="00F04761">
            <w:pPr>
              <w:rPr>
                <w:rFonts w:cstheme="minorHAnsi"/>
                <w:color w:val="000000"/>
              </w:rPr>
            </w:pPr>
            <w:proofErr w:type="spellStart"/>
            <w:r w:rsidRPr="0076696B">
              <w:rPr>
                <w:rFonts w:cstheme="minorHAnsi"/>
              </w:rPr>
              <w:t>IPSec</w:t>
            </w:r>
            <w:proofErr w:type="spellEnd"/>
            <w:r w:rsidRPr="0076696B">
              <w:rPr>
                <w:rFonts w:cstheme="minorHAnsi"/>
              </w:rPr>
              <w:t xml:space="preserve"> Site-to-Site VPN Connection</w:t>
            </w:r>
          </w:p>
        </w:tc>
        <w:tc>
          <w:tcPr>
            <w:tcW w:w="4495" w:type="dxa"/>
          </w:tcPr>
          <w:p w14:paraId="3A62C309" w14:textId="77777777" w:rsidR="00E907A5" w:rsidRPr="0076696B" w:rsidRDefault="00E907A5" w:rsidP="00F04761">
            <w:pPr>
              <w:rPr>
                <w:rFonts w:cstheme="minorHAnsi"/>
                <w:color w:val="000000"/>
              </w:rPr>
            </w:pPr>
            <w:r w:rsidRPr="0076696B">
              <w:rPr>
                <w:rFonts w:cstheme="minorHAnsi"/>
                <w:color w:val="000000"/>
              </w:rPr>
              <w:t>1</w:t>
            </w:r>
          </w:p>
        </w:tc>
      </w:tr>
      <w:tr w:rsidR="00E907A5" w:rsidRPr="0076696B" w14:paraId="7FFC8C30" w14:textId="77777777" w:rsidTr="00E907A5">
        <w:tc>
          <w:tcPr>
            <w:tcW w:w="4495" w:type="dxa"/>
          </w:tcPr>
          <w:p w14:paraId="45AA4FBF" w14:textId="77777777" w:rsidR="00E907A5" w:rsidRPr="0076696B" w:rsidRDefault="00E907A5" w:rsidP="00F04761">
            <w:pPr>
              <w:rPr>
                <w:rFonts w:cstheme="minorHAnsi"/>
                <w:color w:val="000000"/>
              </w:rPr>
            </w:pPr>
            <w:r w:rsidRPr="0076696B">
              <w:rPr>
                <w:rFonts w:cstheme="minorHAnsi"/>
              </w:rPr>
              <w:t>Managed VLAN</w:t>
            </w:r>
          </w:p>
        </w:tc>
        <w:tc>
          <w:tcPr>
            <w:tcW w:w="4495" w:type="dxa"/>
          </w:tcPr>
          <w:p w14:paraId="31C2246F" w14:textId="77777777" w:rsidR="00E907A5" w:rsidRPr="0076696B" w:rsidRDefault="00E907A5" w:rsidP="00F04761">
            <w:pPr>
              <w:rPr>
                <w:rFonts w:cstheme="minorHAnsi"/>
                <w:color w:val="000000"/>
              </w:rPr>
            </w:pPr>
            <w:r w:rsidRPr="0076696B">
              <w:rPr>
                <w:rFonts w:cstheme="minorHAnsi"/>
                <w:color w:val="000000"/>
              </w:rPr>
              <w:t>25</w:t>
            </w:r>
          </w:p>
        </w:tc>
      </w:tr>
      <w:tr w:rsidR="00E907A5" w:rsidRPr="0076696B" w14:paraId="4291218B" w14:textId="77777777" w:rsidTr="00E907A5">
        <w:tc>
          <w:tcPr>
            <w:tcW w:w="4495" w:type="dxa"/>
          </w:tcPr>
          <w:p w14:paraId="169B13C9" w14:textId="77777777" w:rsidR="00E907A5" w:rsidRPr="0076696B" w:rsidRDefault="00E907A5" w:rsidP="00F04761">
            <w:pPr>
              <w:rPr>
                <w:rFonts w:cstheme="minorHAnsi"/>
                <w:color w:val="000000"/>
              </w:rPr>
            </w:pPr>
            <w:r w:rsidRPr="0076696B">
              <w:rPr>
                <w:rFonts w:cstheme="minorHAnsi"/>
              </w:rPr>
              <w:t>Redundant Virtual Routing Instance</w:t>
            </w:r>
          </w:p>
        </w:tc>
        <w:tc>
          <w:tcPr>
            <w:tcW w:w="4495" w:type="dxa"/>
          </w:tcPr>
          <w:p w14:paraId="5652D3B8" w14:textId="77777777" w:rsidR="00E907A5" w:rsidRPr="0076696B" w:rsidRDefault="00E907A5" w:rsidP="00F04761">
            <w:pPr>
              <w:rPr>
                <w:rFonts w:cstheme="minorHAnsi"/>
                <w:color w:val="000000"/>
              </w:rPr>
            </w:pPr>
            <w:r w:rsidRPr="0076696B">
              <w:rPr>
                <w:rFonts w:cstheme="minorHAnsi"/>
                <w:color w:val="000000"/>
              </w:rPr>
              <w:t>2</w:t>
            </w:r>
          </w:p>
        </w:tc>
      </w:tr>
      <w:tr w:rsidR="00E907A5" w:rsidRPr="0076696B" w14:paraId="49C64B88" w14:textId="77777777" w:rsidTr="00E907A5">
        <w:tc>
          <w:tcPr>
            <w:tcW w:w="4495" w:type="dxa"/>
          </w:tcPr>
          <w:p w14:paraId="54C0BA52" w14:textId="77777777" w:rsidR="00E907A5" w:rsidRPr="0076696B" w:rsidRDefault="00E907A5" w:rsidP="00F04761">
            <w:pPr>
              <w:rPr>
                <w:rFonts w:cstheme="minorHAnsi"/>
                <w:color w:val="000000"/>
              </w:rPr>
            </w:pPr>
            <w:r w:rsidRPr="0076696B">
              <w:rPr>
                <w:rFonts w:cstheme="minorHAnsi"/>
              </w:rPr>
              <w:t>F5 Big-IP Firewall LTM Partition</w:t>
            </w:r>
          </w:p>
        </w:tc>
        <w:tc>
          <w:tcPr>
            <w:tcW w:w="4495" w:type="dxa"/>
          </w:tcPr>
          <w:p w14:paraId="00B8BA0E" w14:textId="77777777" w:rsidR="00E907A5" w:rsidRPr="0076696B" w:rsidRDefault="00E907A5" w:rsidP="00F04761">
            <w:pPr>
              <w:rPr>
                <w:rFonts w:cstheme="minorHAnsi"/>
                <w:color w:val="000000"/>
              </w:rPr>
            </w:pPr>
            <w:r w:rsidRPr="0076696B">
              <w:rPr>
                <w:rFonts w:cstheme="minorHAnsi"/>
                <w:color w:val="000000"/>
              </w:rPr>
              <w:t>1</w:t>
            </w:r>
          </w:p>
        </w:tc>
      </w:tr>
      <w:tr w:rsidR="00E907A5" w:rsidRPr="0076696B" w14:paraId="2D9DCD20" w14:textId="77777777" w:rsidTr="00E907A5">
        <w:tc>
          <w:tcPr>
            <w:tcW w:w="4495" w:type="dxa"/>
          </w:tcPr>
          <w:p w14:paraId="574C6CD5" w14:textId="77777777" w:rsidR="00E907A5" w:rsidRPr="0076696B" w:rsidRDefault="00E907A5" w:rsidP="00F04761">
            <w:pPr>
              <w:rPr>
                <w:rFonts w:cstheme="minorHAnsi"/>
                <w:color w:val="000000"/>
              </w:rPr>
            </w:pPr>
            <w:r w:rsidRPr="0076696B">
              <w:rPr>
                <w:rFonts w:cstheme="minorHAnsi"/>
              </w:rPr>
              <w:t>Redundant Palo Alto NGF Virtual System</w:t>
            </w:r>
          </w:p>
        </w:tc>
        <w:tc>
          <w:tcPr>
            <w:tcW w:w="4495" w:type="dxa"/>
          </w:tcPr>
          <w:p w14:paraId="29F8172C" w14:textId="77777777" w:rsidR="00E907A5" w:rsidRPr="0076696B" w:rsidRDefault="00E907A5" w:rsidP="00F04761">
            <w:pPr>
              <w:rPr>
                <w:rFonts w:cstheme="minorHAnsi"/>
                <w:color w:val="000000"/>
              </w:rPr>
            </w:pPr>
            <w:r w:rsidRPr="0076696B">
              <w:rPr>
                <w:rFonts w:cstheme="minorHAnsi"/>
                <w:color w:val="000000"/>
              </w:rPr>
              <w:t>2</w:t>
            </w:r>
          </w:p>
        </w:tc>
      </w:tr>
      <w:tr w:rsidR="00E907A5" w:rsidRPr="0076696B" w14:paraId="45615488" w14:textId="77777777" w:rsidTr="00E907A5">
        <w:tc>
          <w:tcPr>
            <w:tcW w:w="4495" w:type="dxa"/>
          </w:tcPr>
          <w:p w14:paraId="19D30BCF" w14:textId="77777777" w:rsidR="00E907A5" w:rsidRPr="0076696B" w:rsidRDefault="00E907A5" w:rsidP="00F04761">
            <w:pPr>
              <w:rPr>
                <w:rFonts w:cstheme="minorHAnsi"/>
                <w:color w:val="000000"/>
              </w:rPr>
            </w:pPr>
            <w:r w:rsidRPr="0076696B">
              <w:rPr>
                <w:rFonts w:cstheme="minorHAnsi"/>
              </w:rPr>
              <w:t>Threat Prevention and Management</w:t>
            </w:r>
          </w:p>
        </w:tc>
        <w:tc>
          <w:tcPr>
            <w:tcW w:w="4495" w:type="dxa"/>
          </w:tcPr>
          <w:p w14:paraId="5078CD1B" w14:textId="77777777" w:rsidR="00E907A5" w:rsidRPr="0076696B" w:rsidRDefault="00E907A5" w:rsidP="00F04761">
            <w:pPr>
              <w:rPr>
                <w:rFonts w:cstheme="minorHAnsi"/>
                <w:color w:val="000000"/>
              </w:rPr>
            </w:pPr>
            <w:r w:rsidRPr="0076696B">
              <w:rPr>
                <w:rFonts w:cstheme="minorHAnsi"/>
                <w:color w:val="000000"/>
              </w:rPr>
              <w:t>2</w:t>
            </w:r>
          </w:p>
        </w:tc>
      </w:tr>
      <w:tr w:rsidR="00E907A5" w:rsidRPr="0076696B" w14:paraId="50997978" w14:textId="77777777" w:rsidTr="00E907A5">
        <w:tc>
          <w:tcPr>
            <w:tcW w:w="4495" w:type="dxa"/>
          </w:tcPr>
          <w:p w14:paraId="41F4C970" w14:textId="77777777" w:rsidR="00E907A5" w:rsidRPr="0076696B" w:rsidRDefault="00E907A5" w:rsidP="00F04761">
            <w:pPr>
              <w:rPr>
                <w:rFonts w:cstheme="minorHAnsi"/>
                <w:color w:val="000000"/>
              </w:rPr>
            </w:pPr>
            <w:r w:rsidRPr="0076696B">
              <w:rPr>
                <w:rFonts w:cstheme="minorHAnsi"/>
              </w:rPr>
              <w:t>Wildfire Cloud Threat Prevention</w:t>
            </w:r>
          </w:p>
        </w:tc>
        <w:tc>
          <w:tcPr>
            <w:tcW w:w="4495" w:type="dxa"/>
          </w:tcPr>
          <w:p w14:paraId="66E093F8" w14:textId="77777777" w:rsidR="00E907A5" w:rsidRPr="0076696B" w:rsidRDefault="00E907A5" w:rsidP="00F04761">
            <w:pPr>
              <w:rPr>
                <w:rFonts w:cstheme="minorHAnsi"/>
                <w:color w:val="000000"/>
              </w:rPr>
            </w:pPr>
            <w:r w:rsidRPr="0076696B">
              <w:rPr>
                <w:rFonts w:cstheme="minorHAnsi"/>
                <w:color w:val="000000"/>
              </w:rPr>
              <w:t>2</w:t>
            </w:r>
          </w:p>
        </w:tc>
      </w:tr>
      <w:tr w:rsidR="00E907A5" w:rsidRPr="0076696B" w14:paraId="1B88D19B" w14:textId="77777777" w:rsidTr="00E907A5">
        <w:tc>
          <w:tcPr>
            <w:tcW w:w="4495" w:type="dxa"/>
          </w:tcPr>
          <w:p w14:paraId="2AD5CB69" w14:textId="77777777" w:rsidR="00E907A5" w:rsidRPr="0076696B" w:rsidRDefault="00E907A5" w:rsidP="00F04761">
            <w:pPr>
              <w:rPr>
                <w:rFonts w:cstheme="minorHAnsi"/>
                <w:color w:val="000000"/>
              </w:rPr>
            </w:pPr>
            <w:r w:rsidRPr="0076696B">
              <w:rPr>
                <w:rFonts w:cstheme="minorHAnsi"/>
                <w:color w:val="000000"/>
              </w:rPr>
              <w:t>Storage (Disk Space in gigabytes (GB))</w:t>
            </w:r>
          </w:p>
        </w:tc>
        <w:tc>
          <w:tcPr>
            <w:tcW w:w="4495" w:type="dxa"/>
          </w:tcPr>
          <w:p w14:paraId="66E93450" w14:textId="77777777" w:rsidR="00E907A5" w:rsidRPr="0076696B" w:rsidRDefault="00E907A5" w:rsidP="00F04761">
            <w:pPr>
              <w:rPr>
                <w:rFonts w:cstheme="minorHAnsi"/>
                <w:color w:val="000000"/>
              </w:rPr>
            </w:pPr>
            <w:r w:rsidRPr="0076696B">
              <w:rPr>
                <w:rFonts w:cstheme="minorHAnsi"/>
                <w:color w:val="000000"/>
              </w:rPr>
              <w:t>148992</w:t>
            </w:r>
          </w:p>
        </w:tc>
      </w:tr>
      <w:tr w:rsidR="00E907A5" w:rsidRPr="0076696B" w14:paraId="7995478C" w14:textId="77777777" w:rsidTr="00E907A5">
        <w:tc>
          <w:tcPr>
            <w:tcW w:w="4495" w:type="dxa"/>
          </w:tcPr>
          <w:p w14:paraId="6ADDFA67" w14:textId="77777777" w:rsidR="00E907A5" w:rsidRPr="0076696B" w:rsidRDefault="00E907A5" w:rsidP="00F04761">
            <w:pPr>
              <w:rPr>
                <w:rFonts w:cstheme="minorHAnsi"/>
                <w:color w:val="000000"/>
              </w:rPr>
            </w:pPr>
            <w:r w:rsidRPr="0076696B">
              <w:rPr>
                <w:rFonts w:cstheme="minorHAnsi"/>
              </w:rPr>
              <w:t>vCPU (CPU cores)</w:t>
            </w:r>
          </w:p>
        </w:tc>
        <w:tc>
          <w:tcPr>
            <w:tcW w:w="4495" w:type="dxa"/>
          </w:tcPr>
          <w:p w14:paraId="60DC2C1D" w14:textId="77777777" w:rsidR="00E907A5" w:rsidRPr="0076696B" w:rsidRDefault="00E907A5" w:rsidP="00F04761">
            <w:pPr>
              <w:rPr>
                <w:rFonts w:cstheme="minorHAnsi"/>
                <w:color w:val="000000"/>
              </w:rPr>
            </w:pPr>
            <w:r w:rsidRPr="0076696B">
              <w:rPr>
                <w:rFonts w:cstheme="minorHAnsi"/>
                <w:color w:val="000000"/>
              </w:rPr>
              <w:t>740</w:t>
            </w:r>
          </w:p>
        </w:tc>
      </w:tr>
      <w:tr w:rsidR="00E907A5" w:rsidRPr="0076696B" w14:paraId="4FA1276C" w14:textId="77777777" w:rsidTr="00E907A5">
        <w:tc>
          <w:tcPr>
            <w:tcW w:w="4495" w:type="dxa"/>
          </w:tcPr>
          <w:p w14:paraId="6EE6BF17" w14:textId="77777777" w:rsidR="00E907A5" w:rsidRPr="0076696B" w:rsidRDefault="00E907A5" w:rsidP="00F04761">
            <w:pPr>
              <w:rPr>
                <w:rFonts w:cstheme="minorHAnsi"/>
                <w:color w:val="000000"/>
              </w:rPr>
            </w:pPr>
            <w:proofErr w:type="spellStart"/>
            <w:r w:rsidRPr="0076696B">
              <w:rPr>
                <w:rFonts w:cstheme="minorHAnsi"/>
              </w:rPr>
              <w:t>vRAM</w:t>
            </w:r>
            <w:proofErr w:type="spellEnd"/>
            <w:r w:rsidRPr="0076696B">
              <w:rPr>
                <w:rFonts w:cstheme="minorHAnsi"/>
              </w:rPr>
              <w:t xml:space="preserve"> (in GB)</w:t>
            </w:r>
          </w:p>
        </w:tc>
        <w:tc>
          <w:tcPr>
            <w:tcW w:w="4495" w:type="dxa"/>
          </w:tcPr>
          <w:p w14:paraId="253DD1AA" w14:textId="77777777" w:rsidR="00E907A5" w:rsidRPr="0076696B" w:rsidRDefault="00E907A5" w:rsidP="00F04761">
            <w:pPr>
              <w:rPr>
                <w:rFonts w:cstheme="minorHAnsi"/>
                <w:color w:val="000000"/>
              </w:rPr>
            </w:pPr>
            <w:r w:rsidRPr="0076696B">
              <w:rPr>
                <w:rFonts w:cstheme="minorHAnsi"/>
                <w:color w:val="000000"/>
              </w:rPr>
              <w:t>2563</w:t>
            </w:r>
          </w:p>
        </w:tc>
      </w:tr>
      <w:tr w:rsidR="00E907A5" w:rsidRPr="0076696B" w14:paraId="74BCC288" w14:textId="77777777" w:rsidTr="00E907A5">
        <w:tc>
          <w:tcPr>
            <w:tcW w:w="4495" w:type="dxa"/>
          </w:tcPr>
          <w:p w14:paraId="74722AB4" w14:textId="77777777" w:rsidR="00E907A5" w:rsidRPr="0076696B" w:rsidRDefault="00E907A5" w:rsidP="00F04761">
            <w:pPr>
              <w:rPr>
                <w:rFonts w:cstheme="minorHAnsi"/>
                <w:color w:val="000000"/>
              </w:rPr>
            </w:pPr>
            <w:r w:rsidRPr="0076696B">
              <w:rPr>
                <w:rFonts w:cstheme="minorHAnsi"/>
              </w:rPr>
              <w:t>VM Server Instance</w:t>
            </w:r>
          </w:p>
        </w:tc>
        <w:tc>
          <w:tcPr>
            <w:tcW w:w="4495" w:type="dxa"/>
          </w:tcPr>
          <w:p w14:paraId="5ADD3EBD" w14:textId="77777777" w:rsidR="00E907A5" w:rsidRPr="0076696B" w:rsidRDefault="00E907A5" w:rsidP="00F04761">
            <w:pPr>
              <w:rPr>
                <w:rFonts w:cstheme="minorHAnsi"/>
                <w:color w:val="000000"/>
              </w:rPr>
            </w:pPr>
            <w:r w:rsidRPr="0076696B">
              <w:rPr>
                <w:rFonts w:cstheme="minorHAnsi"/>
                <w:color w:val="000000"/>
              </w:rPr>
              <w:t>222</w:t>
            </w:r>
          </w:p>
        </w:tc>
      </w:tr>
      <w:tr w:rsidR="00E907A5" w:rsidRPr="0076696B" w14:paraId="6A9BC37D" w14:textId="77777777" w:rsidTr="00E907A5">
        <w:tc>
          <w:tcPr>
            <w:tcW w:w="4495" w:type="dxa"/>
          </w:tcPr>
          <w:p w14:paraId="087FCE80" w14:textId="77777777" w:rsidR="00E907A5" w:rsidRPr="0076696B" w:rsidRDefault="00E907A5" w:rsidP="00F04761">
            <w:pPr>
              <w:rPr>
                <w:rFonts w:cstheme="minorHAnsi"/>
                <w:color w:val="000000"/>
              </w:rPr>
            </w:pPr>
            <w:proofErr w:type="spellStart"/>
            <w:r w:rsidRPr="0076696B">
              <w:rPr>
                <w:rFonts w:cstheme="minorHAnsi"/>
              </w:rPr>
              <w:t>vCAN</w:t>
            </w:r>
            <w:proofErr w:type="spellEnd"/>
            <w:r w:rsidRPr="0076696B">
              <w:rPr>
                <w:rFonts w:cstheme="minorHAnsi"/>
              </w:rPr>
              <w:t xml:space="preserve"> Server Licensing</w:t>
            </w:r>
          </w:p>
        </w:tc>
        <w:tc>
          <w:tcPr>
            <w:tcW w:w="4495" w:type="dxa"/>
          </w:tcPr>
          <w:p w14:paraId="2A21B7FA" w14:textId="77777777" w:rsidR="00E907A5" w:rsidRPr="0076696B" w:rsidRDefault="00E907A5" w:rsidP="00F04761">
            <w:pPr>
              <w:rPr>
                <w:rFonts w:cstheme="minorHAnsi"/>
                <w:color w:val="000000"/>
              </w:rPr>
            </w:pPr>
            <w:r w:rsidRPr="0076696B">
              <w:rPr>
                <w:rFonts w:cstheme="minorHAnsi"/>
                <w:color w:val="000000"/>
              </w:rPr>
              <w:t>2563</w:t>
            </w:r>
          </w:p>
        </w:tc>
      </w:tr>
      <w:tr w:rsidR="00E907A5" w:rsidRPr="0076696B" w14:paraId="032117CE" w14:textId="77777777" w:rsidTr="00E907A5">
        <w:tc>
          <w:tcPr>
            <w:tcW w:w="4495" w:type="dxa"/>
            <w:shd w:val="clear" w:color="auto" w:fill="FFFF00"/>
          </w:tcPr>
          <w:p w14:paraId="74A79229" w14:textId="77777777" w:rsidR="00E907A5" w:rsidRPr="0076696B" w:rsidRDefault="00E907A5" w:rsidP="00F04761">
            <w:pPr>
              <w:rPr>
                <w:rFonts w:cstheme="minorHAnsi"/>
                <w:b/>
                <w:bCs/>
              </w:rPr>
            </w:pPr>
            <w:r w:rsidRPr="0076696B">
              <w:rPr>
                <w:rFonts w:cstheme="minorHAnsi"/>
                <w:b/>
                <w:bCs/>
              </w:rPr>
              <w:t>Desktop Internet connection</w:t>
            </w:r>
          </w:p>
        </w:tc>
        <w:tc>
          <w:tcPr>
            <w:tcW w:w="4495" w:type="dxa"/>
            <w:shd w:val="clear" w:color="auto" w:fill="FFFF00"/>
          </w:tcPr>
          <w:p w14:paraId="5B9F237B" w14:textId="77777777" w:rsidR="00E907A5" w:rsidRPr="0076696B" w:rsidRDefault="00E907A5" w:rsidP="00F04761">
            <w:pPr>
              <w:rPr>
                <w:rFonts w:cstheme="minorHAnsi"/>
                <w:color w:val="000000"/>
              </w:rPr>
            </w:pPr>
            <w:r w:rsidRPr="0076696B">
              <w:rPr>
                <w:rFonts w:cstheme="minorHAnsi"/>
                <w:b/>
                <w:color w:val="000000"/>
              </w:rPr>
              <w:t>Q</w:t>
            </w:r>
            <w:r w:rsidRPr="0076696B">
              <w:rPr>
                <w:rFonts w:cstheme="minorHAnsi"/>
                <w:b/>
                <w:color w:val="000000"/>
                <w:shd w:val="clear" w:color="auto" w:fill="FFFF00"/>
              </w:rPr>
              <w:t>uantity</w:t>
            </w:r>
          </w:p>
        </w:tc>
      </w:tr>
      <w:tr w:rsidR="00E907A5" w:rsidRPr="0076696B" w14:paraId="3D7A81EB" w14:textId="77777777" w:rsidTr="00E907A5">
        <w:tc>
          <w:tcPr>
            <w:tcW w:w="4495" w:type="dxa"/>
          </w:tcPr>
          <w:p w14:paraId="279ADF74" w14:textId="77777777" w:rsidR="00E907A5" w:rsidRPr="0076696B" w:rsidRDefault="00E907A5" w:rsidP="00F04761">
            <w:pPr>
              <w:rPr>
                <w:rFonts w:cstheme="minorHAnsi"/>
                <w:color w:val="000000"/>
              </w:rPr>
            </w:pPr>
            <w:r w:rsidRPr="0076696B">
              <w:rPr>
                <w:rFonts w:cstheme="minorHAnsi"/>
              </w:rPr>
              <w:t xml:space="preserve">1 </w:t>
            </w:r>
            <w:proofErr w:type="spellStart"/>
            <w:r w:rsidRPr="0076696B">
              <w:rPr>
                <w:rFonts w:cstheme="minorHAnsi"/>
              </w:rPr>
              <w:t>Gbps</w:t>
            </w:r>
            <w:proofErr w:type="spellEnd"/>
            <w:r w:rsidRPr="0076696B">
              <w:rPr>
                <w:rFonts w:cstheme="minorHAnsi"/>
              </w:rPr>
              <w:t xml:space="preserve"> Base-T Switch Port</w:t>
            </w:r>
          </w:p>
        </w:tc>
        <w:tc>
          <w:tcPr>
            <w:tcW w:w="4495" w:type="dxa"/>
          </w:tcPr>
          <w:p w14:paraId="7B7B1FA9" w14:textId="77777777" w:rsidR="00E907A5" w:rsidRPr="0076696B" w:rsidRDefault="00E907A5" w:rsidP="00F04761">
            <w:pPr>
              <w:rPr>
                <w:rFonts w:cstheme="minorHAnsi"/>
                <w:color w:val="000000"/>
              </w:rPr>
            </w:pPr>
            <w:r w:rsidRPr="0076696B">
              <w:rPr>
                <w:rFonts w:cstheme="minorHAnsi"/>
                <w:color w:val="000000"/>
              </w:rPr>
              <w:t>1</w:t>
            </w:r>
          </w:p>
        </w:tc>
      </w:tr>
      <w:tr w:rsidR="00E907A5" w:rsidRPr="0076696B" w14:paraId="7B54A683" w14:textId="77777777" w:rsidTr="00E907A5">
        <w:tc>
          <w:tcPr>
            <w:tcW w:w="4495" w:type="dxa"/>
          </w:tcPr>
          <w:p w14:paraId="1FD6E106" w14:textId="77777777" w:rsidR="00E907A5" w:rsidRPr="0076696B" w:rsidRDefault="00E907A5" w:rsidP="00F04761">
            <w:pPr>
              <w:rPr>
                <w:rFonts w:cstheme="minorHAnsi"/>
                <w:color w:val="000000"/>
              </w:rPr>
            </w:pPr>
            <w:r w:rsidRPr="0076696B">
              <w:rPr>
                <w:rFonts w:cstheme="minorHAnsi"/>
              </w:rPr>
              <w:t>Internet Bandwidth (Mbps)</w:t>
            </w:r>
          </w:p>
        </w:tc>
        <w:tc>
          <w:tcPr>
            <w:tcW w:w="4495" w:type="dxa"/>
          </w:tcPr>
          <w:p w14:paraId="1183760E" w14:textId="77777777" w:rsidR="00E907A5" w:rsidRPr="0076696B" w:rsidRDefault="00E907A5" w:rsidP="00F04761">
            <w:pPr>
              <w:rPr>
                <w:rFonts w:cstheme="minorHAnsi"/>
                <w:color w:val="000000"/>
              </w:rPr>
            </w:pPr>
            <w:r w:rsidRPr="0076696B">
              <w:rPr>
                <w:rFonts w:cstheme="minorHAnsi"/>
                <w:color w:val="000000"/>
              </w:rPr>
              <w:t xml:space="preserve">1000 (1 </w:t>
            </w:r>
            <w:proofErr w:type="spellStart"/>
            <w:r w:rsidRPr="0076696B">
              <w:rPr>
                <w:rFonts w:cstheme="minorHAnsi"/>
                <w:color w:val="000000"/>
              </w:rPr>
              <w:t>Gbps</w:t>
            </w:r>
            <w:proofErr w:type="spellEnd"/>
            <w:r w:rsidRPr="0076696B">
              <w:rPr>
                <w:rFonts w:cstheme="minorHAnsi"/>
                <w:color w:val="000000"/>
              </w:rPr>
              <w:t>)</w:t>
            </w:r>
          </w:p>
        </w:tc>
      </w:tr>
      <w:tr w:rsidR="00E907A5" w:rsidRPr="0076696B" w14:paraId="06AC258B" w14:textId="77777777" w:rsidTr="00E907A5">
        <w:tc>
          <w:tcPr>
            <w:tcW w:w="4495" w:type="dxa"/>
          </w:tcPr>
          <w:p w14:paraId="7984EEF7" w14:textId="77777777" w:rsidR="00E907A5" w:rsidRPr="0076696B" w:rsidRDefault="00E907A5" w:rsidP="00F04761">
            <w:pPr>
              <w:rPr>
                <w:rFonts w:cstheme="minorHAnsi"/>
                <w:color w:val="000000"/>
              </w:rPr>
            </w:pPr>
            <w:r w:rsidRPr="0076696B">
              <w:rPr>
                <w:rFonts w:cstheme="minorHAnsi"/>
              </w:rPr>
              <w:t>Managed Cloud Network</w:t>
            </w:r>
          </w:p>
        </w:tc>
        <w:tc>
          <w:tcPr>
            <w:tcW w:w="4495" w:type="dxa"/>
          </w:tcPr>
          <w:p w14:paraId="7BD071D6" w14:textId="77777777" w:rsidR="00E907A5" w:rsidRPr="0076696B" w:rsidRDefault="00E907A5" w:rsidP="00F04761">
            <w:pPr>
              <w:rPr>
                <w:rFonts w:cstheme="minorHAnsi"/>
                <w:color w:val="000000"/>
              </w:rPr>
            </w:pPr>
            <w:r w:rsidRPr="0076696B">
              <w:rPr>
                <w:rFonts w:cstheme="minorHAnsi"/>
                <w:color w:val="000000"/>
              </w:rPr>
              <w:t>1</w:t>
            </w:r>
          </w:p>
        </w:tc>
      </w:tr>
      <w:tr w:rsidR="00E907A5" w:rsidRPr="0076696B" w14:paraId="59AEE20F" w14:textId="77777777" w:rsidTr="00E907A5">
        <w:tc>
          <w:tcPr>
            <w:tcW w:w="4495" w:type="dxa"/>
          </w:tcPr>
          <w:p w14:paraId="1528F048" w14:textId="77777777" w:rsidR="00E907A5" w:rsidRPr="0076696B" w:rsidRDefault="00E907A5" w:rsidP="00F04761">
            <w:pPr>
              <w:rPr>
                <w:rFonts w:cstheme="minorHAnsi"/>
                <w:color w:val="000000"/>
              </w:rPr>
            </w:pPr>
            <w:r w:rsidRPr="0076696B">
              <w:rPr>
                <w:rFonts w:cstheme="minorHAnsi"/>
              </w:rPr>
              <w:t>Advanced URL/Web Filtering</w:t>
            </w:r>
          </w:p>
        </w:tc>
        <w:tc>
          <w:tcPr>
            <w:tcW w:w="4495" w:type="dxa"/>
          </w:tcPr>
          <w:p w14:paraId="5E96C921" w14:textId="77777777" w:rsidR="00E907A5" w:rsidRPr="0076696B" w:rsidRDefault="00E907A5" w:rsidP="00F04761">
            <w:pPr>
              <w:rPr>
                <w:rFonts w:cstheme="minorHAnsi"/>
                <w:color w:val="000000"/>
              </w:rPr>
            </w:pPr>
            <w:r w:rsidRPr="0076696B">
              <w:rPr>
                <w:rFonts w:cstheme="minorHAnsi"/>
                <w:color w:val="000000"/>
              </w:rPr>
              <w:t>700</w:t>
            </w:r>
          </w:p>
        </w:tc>
      </w:tr>
      <w:tr w:rsidR="00E907A5" w:rsidRPr="0076696B" w14:paraId="2F08FE61" w14:textId="77777777" w:rsidTr="00E907A5">
        <w:tc>
          <w:tcPr>
            <w:tcW w:w="4495" w:type="dxa"/>
          </w:tcPr>
          <w:p w14:paraId="252348F2" w14:textId="77777777" w:rsidR="00E907A5" w:rsidRPr="0076696B" w:rsidRDefault="00E907A5" w:rsidP="00F04761">
            <w:pPr>
              <w:rPr>
                <w:rFonts w:cstheme="minorHAnsi"/>
                <w:color w:val="000000"/>
              </w:rPr>
            </w:pPr>
            <w:r w:rsidRPr="0076696B">
              <w:rPr>
                <w:rFonts w:cstheme="minorHAnsi"/>
              </w:rPr>
              <w:t>Additional Zone of PAN Virtual System</w:t>
            </w:r>
          </w:p>
        </w:tc>
        <w:tc>
          <w:tcPr>
            <w:tcW w:w="4495" w:type="dxa"/>
          </w:tcPr>
          <w:p w14:paraId="55B22A2E" w14:textId="77777777" w:rsidR="00E907A5" w:rsidRPr="0076696B" w:rsidRDefault="00E907A5" w:rsidP="00F04761">
            <w:pPr>
              <w:rPr>
                <w:rFonts w:cstheme="minorHAnsi"/>
                <w:color w:val="000000"/>
              </w:rPr>
            </w:pPr>
            <w:r w:rsidRPr="0076696B">
              <w:rPr>
                <w:rFonts w:cstheme="minorHAnsi"/>
                <w:color w:val="000000"/>
              </w:rPr>
              <w:t>1</w:t>
            </w:r>
          </w:p>
        </w:tc>
      </w:tr>
    </w:tbl>
    <w:p w14:paraId="218DAB1B" w14:textId="22D7DA4E" w:rsidR="00E907A5" w:rsidRPr="0076696B" w:rsidRDefault="00F04761" w:rsidP="00F04761">
      <w:pPr>
        <w:spacing w:after="0" w:line="240" w:lineRule="auto"/>
        <w:ind w:left="360"/>
        <w:rPr>
          <w:rFonts w:cstheme="minorHAnsi"/>
          <w:color w:val="000000" w:themeColor="text1"/>
        </w:rPr>
      </w:pPr>
      <w:r w:rsidRPr="0076696B">
        <w:rPr>
          <w:rFonts w:cstheme="minorHAnsi"/>
          <w:color w:val="000000" w:themeColor="text1"/>
        </w:rPr>
        <w:br/>
      </w:r>
      <w:r w:rsidRPr="0076696B">
        <w:rPr>
          <w:rFonts w:cstheme="minorHAnsi"/>
          <w:color w:val="000000" w:themeColor="text1"/>
        </w:rPr>
        <w:br/>
      </w:r>
      <w:r w:rsidRPr="0076696B">
        <w:rPr>
          <w:rFonts w:cstheme="minorHAnsi"/>
          <w:color w:val="000000" w:themeColor="text1"/>
        </w:rPr>
        <w:br/>
      </w:r>
      <w:r w:rsidRPr="0076696B">
        <w:rPr>
          <w:rFonts w:cstheme="minorHAnsi"/>
          <w:color w:val="000000" w:themeColor="text1"/>
        </w:rPr>
        <w:br/>
      </w:r>
      <w:r w:rsidRPr="0076696B">
        <w:rPr>
          <w:rFonts w:cstheme="minorHAnsi"/>
          <w:color w:val="000000" w:themeColor="text1"/>
        </w:rPr>
        <w:br/>
      </w:r>
      <w:r w:rsidRPr="0076696B">
        <w:rPr>
          <w:rFonts w:cstheme="minorHAnsi"/>
          <w:color w:val="000000" w:themeColor="text1"/>
        </w:rPr>
        <w:br/>
      </w:r>
      <w:r w:rsidRPr="0076696B">
        <w:rPr>
          <w:rFonts w:cstheme="minorHAnsi"/>
          <w:color w:val="000000" w:themeColor="text1"/>
        </w:rPr>
        <w:br/>
      </w:r>
      <w:r w:rsidRPr="0076696B">
        <w:rPr>
          <w:rFonts w:cstheme="minorHAnsi"/>
          <w:color w:val="000000" w:themeColor="text1"/>
        </w:rPr>
        <w:br/>
      </w:r>
      <w:r w:rsidRPr="0076696B">
        <w:rPr>
          <w:rFonts w:cstheme="minorHAnsi"/>
          <w:color w:val="000000" w:themeColor="text1"/>
        </w:rPr>
        <w:br/>
      </w:r>
      <w:r w:rsidRPr="0076696B">
        <w:rPr>
          <w:rFonts w:cstheme="minorHAnsi"/>
          <w:color w:val="000000" w:themeColor="text1"/>
        </w:rPr>
        <w:br/>
      </w:r>
    </w:p>
    <w:p w14:paraId="45D44A2F" w14:textId="77777777" w:rsidR="00F04761" w:rsidRPr="0076696B" w:rsidRDefault="00F04761" w:rsidP="00F04761">
      <w:pPr>
        <w:spacing w:after="0" w:line="240" w:lineRule="auto"/>
        <w:ind w:left="360"/>
        <w:rPr>
          <w:rFonts w:cstheme="minorHAnsi"/>
          <w:color w:val="000000" w:themeColor="text1"/>
        </w:rPr>
      </w:pPr>
    </w:p>
    <w:p w14:paraId="14FAFF92" w14:textId="77777777" w:rsidR="00E907A5" w:rsidRPr="0076696B" w:rsidRDefault="00E907A5" w:rsidP="00F04761">
      <w:pPr>
        <w:spacing w:after="0" w:line="240" w:lineRule="auto"/>
        <w:ind w:left="360"/>
        <w:rPr>
          <w:rFonts w:cstheme="minorHAnsi"/>
          <w:color w:val="000000"/>
        </w:rPr>
      </w:pPr>
    </w:p>
    <w:p w14:paraId="158715C1" w14:textId="77777777" w:rsidR="00E907A5" w:rsidRPr="0076696B" w:rsidRDefault="00E907A5" w:rsidP="00F04761">
      <w:pPr>
        <w:spacing w:after="0" w:line="240" w:lineRule="auto"/>
        <w:ind w:left="360"/>
        <w:rPr>
          <w:rFonts w:cstheme="minorHAnsi"/>
          <w:b/>
          <w:bCs/>
          <w:color w:val="000000"/>
        </w:rPr>
      </w:pPr>
    </w:p>
    <w:p w14:paraId="75CE171B" w14:textId="77777777" w:rsidR="00E907A5" w:rsidRPr="0076696B" w:rsidRDefault="00E907A5" w:rsidP="00F04761">
      <w:pPr>
        <w:spacing w:after="0" w:line="240" w:lineRule="auto"/>
        <w:ind w:left="360"/>
        <w:rPr>
          <w:rFonts w:cstheme="minorHAnsi"/>
          <w:b/>
          <w:bCs/>
          <w:color w:val="000000"/>
        </w:rPr>
      </w:pPr>
    </w:p>
    <w:p w14:paraId="4813A15A" w14:textId="77777777" w:rsidR="00E907A5" w:rsidRPr="0076696B" w:rsidRDefault="00E907A5" w:rsidP="00F04761">
      <w:pPr>
        <w:spacing w:after="0" w:line="240" w:lineRule="auto"/>
        <w:ind w:left="360"/>
        <w:rPr>
          <w:rFonts w:cstheme="minorHAnsi"/>
          <w:b/>
          <w:bCs/>
          <w:color w:val="000000"/>
        </w:rPr>
      </w:pPr>
    </w:p>
    <w:p w14:paraId="118BF722" w14:textId="77777777" w:rsidR="00E907A5" w:rsidRPr="0076696B" w:rsidRDefault="00E907A5" w:rsidP="00F04761">
      <w:pPr>
        <w:spacing w:after="0" w:line="240" w:lineRule="auto"/>
        <w:ind w:left="360"/>
        <w:rPr>
          <w:rFonts w:cstheme="minorHAnsi"/>
          <w:b/>
          <w:bCs/>
          <w:color w:val="000000"/>
        </w:rPr>
      </w:pPr>
    </w:p>
    <w:p w14:paraId="7B7AF3DF" w14:textId="77777777" w:rsidR="00E907A5" w:rsidRPr="0076696B" w:rsidRDefault="00E907A5" w:rsidP="00F04761">
      <w:pPr>
        <w:spacing w:after="0" w:line="240" w:lineRule="auto"/>
        <w:ind w:left="360"/>
        <w:rPr>
          <w:rFonts w:cstheme="minorHAnsi"/>
          <w:b/>
          <w:bCs/>
          <w:color w:val="000000"/>
        </w:rPr>
      </w:pPr>
    </w:p>
    <w:p w14:paraId="64E6382C" w14:textId="77777777" w:rsidR="00E907A5" w:rsidRPr="0076696B" w:rsidRDefault="00E907A5" w:rsidP="00F04761">
      <w:pPr>
        <w:spacing w:after="0" w:line="240" w:lineRule="auto"/>
        <w:ind w:left="360"/>
        <w:rPr>
          <w:rFonts w:cstheme="minorHAnsi"/>
          <w:b/>
          <w:bCs/>
          <w:color w:val="000000"/>
        </w:rPr>
      </w:pPr>
    </w:p>
    <w:p w14:paraId="512CDAFF" w14:textId="77777777" w:rsidR="00E907A5" w:rsidRPr="0076696B" w:rsidRDefault="00E907A5" w:rsidP="00F04761">
      <w:pPr>
        <w:spacing w:after="0" w:line="240" w:lineRule="auto"/>
        <w:ind w:left="360"/>
        <w:rPr>
          <w:rFonts w:cstheme="minorHAnsi"/>
          <w:b/>
          <w:bCs/>
          <w:color w:val="000000"/>
        </w:rPr>
      </w:pPr>
    </w:p>
    <w:p w14:paraId="1354300B" w14:textId="77777777" w:rsidR="00E907A5" w:rsidRPr="0076696B" w:rsidRDefault="00E907A5" w:rsidP="00F04761">
      <w:pPr>
        <w:spacing w:after="0" w:line="240" w:lineRule="auto"/>
        <w:ind w:left="360"/>
        <w:rPr>
          <w:rFonts w:cstheme="minorHAnsi"/>
          <w:b/>
          <w:bCs/>
          <w:color w:val="000000"/>
        </w:rPr>
      </w:pPr>
    </w:p>
    <w:p w14:paraId="35CCF05A" w14:textId="77777777" w:rsidR="00E907A5" w:rsidRPr="0076696B" w:rsidRDefault="00E907A5" w:rsidP="00F04761">
      <w:pPr>
        <w:spacing w:after="0" w:line="240" w:lineRule="auto"/>
        <w:ind w:left="360"/>
        <w:rPr>
          <w:rFonts w:cstheme="minorHAnsi"/>
          <w:b/>
          <w:bCs/>
          <w:color w:val="000000"/>
        </w:rPr>
      </w:pPr>
    </w:p>
    <w:p w14:paraId="7835BFF0" w14:textId="77777777" w:rsidR="00E907A5" w:rsidRPr="0076696B" w:rsidRDefault="00E907A5" w:rsidP="00F04761">
      <w:pPr>
        <w:spacing w:after="0" w:line="240" w:lineRule="auto"/>
        <w:ind w:left="360"/>
        <w:rPr>
          <w:rFonts w:cstheme="minorHAnsi"/>
          <w:b/>
          <w:bCs/>
          <w:color w:val="000000"/>
        </w:rPr>
      </w:pPr>
    </w:p>
    <w:p w14:paraId="5061101C" w14:textId="77777777" w:rsidR="00E907A5" w:rsidRPr="0076696B" w:rsidRDefault="00E907A5" w:rsidP="00F04761">
      <w:pPr>
        <w:spacing w:after="0" w:line="240" w:lineRule="auto"/>
        <w:ind w:left="360"/>
        <w:rPr>
          <w:rFonts w:cstheme="minorHAnsi"/>
          <w:b/>
          <w:bCs/>
          <w:color w:val="000000"/>
        </w:rPr>
      </w:pPr>
    </w:p>
    <w:p w14:paraId="2FDDB04D" w14:textId="77777777" w:rsidR="00E907A5" w:rsidRPr="0076696B" w:rsidRDefault="00E907A5" w:rsidP="00F04761">
      <w:pPr>
        <w:spacing w:after="0" w:line="240" w:lineRule="auto"/>
        <w:ind w:left="360"/>
        <w:rPr>
          <w:rFonts w:cstheme="minorHAnsi"/>
          <w:b/>
          <w:bCs/>
          <w:color w:val="000000"/>
        </w:rPr>
      </w:pPr>
    </w:p>
    <w:p w14:paraId="21DE828E" w14:textId="77777777" w:rsidR="00E907A5" w:rsidRPr="0076696B" w:rsidRDefault="00E907A5" w:rsidP="00F04761">
      <w:pPr>
        <w:spacing w:after="0" w:line="240" w:lineRule="auto"/>
        <w:ind w:left="360"/>
        <w:rPr>
          <w:rFonts w:cstheme="minorHAnsi"/>
          <w:b/>
          <w:bCs/>
          <w:color w:val="000000"/>
        </w:rPr>
      </w:pPr>
    </w:p>
    <w:p w14:paraId="60BE714C" w14:textId="77777777" w:rsidR="00E907A5" w:rsidRPr="0076696B" w:rsidRDefault="00E907A5" w:rsidP="00F04761">
      <w:pPr>
        <w:spacing w:after="0" w:line="240" w:lineRule="auto"/>
        <w:ind w:left="360"/>
        <w:rPr>
          <w:rFonts w:cstheme="minorHAnsi"/>
          <w:b/>
          <w:bCs/>
          <w:color w:val="000000"/>
        </w:rPr>
      </w:pPr>
    </w:p>
    <w:p w14:paraId="6C779238" w14:textId="77777777" w:rsidR="00E907A5" w:rsidRPr="0076696B" w:rsidRDefault="00E907A5" w:rsidP="00F04761">
      <w:pPr>
        <w:spacing w:after="0" w:line="240" w:lineRule="auto"/>
        <w:ind w:left="360"/>
        <w:rPr>
          <w:rFonts w:cstheme="minorHAnsi"/>
          <w:b/>
          <w:bCs/>
          <w:color w:val="000000"/>
        </w:rPr>
      </w:pPr>
    </w:p>
    <w:p w14:paraId="7C2B38A3" w14:textId="3AF19CD1" w:rsidR="00E907A5" w:rsidRPr="0076696B" w:rsidRDefault="00E907A5" w:rsidP="00F04761">
      <w:pPr>
        <w:pStyle w:val="Heading3"/>
        <w:spacing w:before="0" w:line="240" w:lineRule="auto"/>
        <w:rPr>
          <w:rFonts w:cstheme="minorHAnsi"/>
          <w:color w:val="000000" w:themeColor="text1"/>
          <w:sz w:val="22"/>
          <w:szCs w:val="22"/>
        </w:rPr>
      </w:pPr>
      <w:bookmarkStart w:id="153" w:name="_Toc31800214"/>
      <w:r w:rsidRPr="0076696B">
        <w:rPr>
          <w:rFonts w:cstheme="minorHAnsi"/>
          <w:sz w:val="22"/>
          <w:szCs w:val="22"/>
        </w:rPr>
        <w:t>Network Architecture</w:t>
      </w:r>
      <w:bookmarkEnd w:id="153"/>
      <w:r w:rsidRPr="0076696B">
        <w:rPr>
          <w:rFonts w:cstheme="minorHAnsi"/>
          <w:sz w:val="22"/>
          <w:szCs w:val="22"/>
        </w:rPr>
        <w:tab/>
      </w:r>
    </w:p>
    <w:p w14:paraId="2128B2B0" w14:textId="77777777" w:rsidR="00E907A5" w:rsidRPr="0076696B" w:rsidRDefault="00E907A5" w:rsidP="00F04761">
      <w:pPr>
        <w:spacing w:after="0" w:line="240" w:lineRule="auto"/>
        <w:ind w:left="1080"/>
        <w:rPr>
          <w:rFonts w:cstheme="minorHAnsi"/>
          <w:color w:val="000000" w:themeColor="text1"/>
        </w:rPr>
      </w:pPr>
      <w:r w:rsidRPr="0076696B">
        <w:rPr>
          <w:rFonts w:cstheme="minorHAnsi"/>
          <w:color w:val="000000" w:themeColor="text1"/>
        </w:rPr>
        <w:t xml:space="preserve">Authority requires space for five (5) 1U networks switches and two (2) 2U Palo Alto firewalls. The following connections </w:t>
      </w:r>
      <w:proofErr w:type="gramStart"/>
      <w:r w:rsidRPr="0076696B">
        <w:rPr>
          <w:rFonts w:cstheme="minorHAnsi"/>
          <w:color w:val="000000" w:themeColor="text1"/>
        </w:rPr>
        <w:t>are utilized</w:t>
      </w:r>
      <w:proofErr w:type="gramEnd"/>
      <w:r w:rsidRPr="0076696B">
        <w:rPr>
          <w:rFonts w:cstheme="minorHAnsi"/>
          <w:color w:val="000000" w:themeColor="text1"/>
        </w:rPr>
        <w:t xml:space="preserve"> from the switches:</w:t>
      </w:r>
    </w:p>
    <w:p w14:paraId="315BCBF3" w14:textId="77777777" w:rsidR="00E907A5" w:rsidRPr="0076696B" w:rsidRDefault="00E907A5" w:rsidP="00413E5B">
      <w:pPr>
        <w:pStyle w:val="ListParagraph"/>
        <w:numPr>
          <w:ilvl w:val="0"/>
          <w:numId w:val="24"/>
        </w:numPr>
        <w:spacing w:after="0" w:line="240" w:lineRule="auto"/>
        <w:ind w:left="1440"/>
        <w:rPr>
          <w:rFonts w:cstheme="minorHAnsi"/>
        </w:rPr>
      </w:pPr>
      <w:r w:rsidRPr="0076696B">
        <w:rPr>
          <w:rFonts w:cstheme="minorHAnsi"/>
        </w:rPr>
        <w:t>31 VLANs</w:t>
      </w:r>
    </w:p>
    <w:p w14:paraId="29AC0418" w14:textId="77777777" w:rsidR="00E907A5" w:rsidRPr="0076696B" w:rsidRDefault="00E907A5" w:rsidP="00413E5B">
      <w:pPr>
        <w:pStyle w:val="ListParagraph"/>
        <w:numPr>
          <w:ilvl w:val="0"/>
          <w:numId w:val="24"/>
        </w:numPr>
        <w:spacing w:after="0" w:line="240" w:lineRule="auto"/>
        <w:ind w:left="1440"/>
        <w:rPr>
          <w:rFonts w:cstheme="minorHAnsi"/>
          <w:color w:val="000000" w:themeColor="text1"/>
        </w:rPr>
      </w:pPr>
      <w:r w:rsidRPr="0076696B">
        <w:rPr>
          <w:rFonts w:cstheme="minorHAnsi"/>
          <w:color w:val="000000" w:themeColor="text1"/>
        </w:rPr>
        <w:t>49 Gigabit Ethernet connections</w:t>
      </w:r>
    </w:p>
    <w:p w14:paraId="4725C5E4" w14:textId="77777777" w:rsidR="00E907A5" w:rsidRPr="0076696B" w:rsidRDefault="00E907A5" w:rsidP="00413E5B">
      <w:pPr>
        <w:pStyle w:val="ListParagraph"/>
        <w:numPr>
          <w:ilvl w:val="0"/>
          <w:numId w:val="24"/>
        </w:numPr>
        <w:spacing w:after="0" w:line="240" w:lineRule="auto"/>
        <w:ind w:left="1440"/>
        <w:rPr>
          <w:rFonts w:cstheme="minorHAnsi"/>
          <w:color w:val="000000" w:themeColor="text1"/>
        </w:rPr>
      </w:pPr>
      <w:r w:rsidRPr="0076696B">
        <w:rPr>
          <w:rFonts w:cstheme="minorHAnsi"/>
          <w:color w:val="000000" w:themeColor="text1"/>
        </w:rPr>
        <w:t>10 Single Mode Fiber connections capable of at least 10 gigabit</w:t>
      </w:r>
    </w:p>
    <w:p w14:paraId="0F258603" w14:textId="77777777" w:rsidR="00E907A5" w:rsidRPr="0076696B" w:rsidRDefault="00E907A5" w:rsidP="00F04761">
      <w:pPr>
        <w:spacing w:after="0" w:line="240" w:lineRule="auto"/>
        <w:ind w:left="360"/>
        <w:rPr>
          <w:rFonts w:cstheme="minorHAnsi"/>
          <w:color w:val="000000" w:themeColor="text1"/>
          <w:highlight w:val="yellow"/>
        </w:rPr>
      </w:pPr>
    </w:p>
    <w:p w14:paraId="2D92CDD3" w14:textId="124D85D9" w:rsidR="00E907A5" w:rsidRPr="0076696B" w:rsidRDefault="00E907A5" w:rsidP="00F04761">
      <w:pPr>
        <w:pStyle w:val="Heading3"/>
        <w:spacing w:before="0" w:line="240" w:lineRule="auto"/>
        <w:rPr>
          <w:rFonts w:cstheme="minorHAnsi"/>
          <w:sz w:val="22"/>
          <w:szCs w:val="22"/>
        </w:rPr>
      </w:pPr>
      <w:bookmarkStart w:id="154" w:name="_Toc31800215"/>
      <w:r w:rsidRPr="0076696B">
        <w:rPr>
          <w:rFonts w:cstheme="minorHAnsi"/>
          <w:sz w:val="22"/>
          <w:szCs w:val="22"/>
        </w:rPr>
        <w:t>Hosted Architecture</w:t>
      </w:r>
      <w:bookmarkEnd w:id="154"/>
    </w:p>
    <w:p w14:paraId="73EEDBFC" w14:textId="77777777" w:rsidR="00E907A5" w:rsidRPr="0076696B" w:rsidRDefault="00E907A5" w:rsidP="0076696B">
      <w:pPr>
        <w:spacing w:after="0" w:line="240" w:lineRule="auto"/>
        <w:ind w:left="1080"/>
        <w:rPr>
          <w:rFonts w:cstheme="minorHAnsi"/>
          <w:color w:val="000000"/>
        </w:rPr>
      </w:pPr>
      <w:r w:rsidRPr="0076696B">
        <w:rPr>
          <w:rFonts w:cstheme="minorHAnsi"/>
          <w:color w:val="000000"/>
        </w:rPr>
        <w:t>Authority currently uses a hosted VMware vSphere cluster using the following resources:</w:t>
      </w:r>
    </w:p>
    <w:p w14:paraId="2D7A4590" w14:textId="77777777" w:rsidR="00E907A5" w:rsidRPr="0076696B" w:rsidRDefault="00E907A5" w:rsidP="00413E5B">
      <w:pPr>
        <w:pStyle w:val="ListParagraph"/>
        <w:numPr>
          <w:ilvl w:val="0"/>
          <w:numId w:val="25"/>
        </w:numPr>
        <w:spacing w:after="0" w:line="240" w:lineRule="auto"/>
        <w:rPr>
          <w:rFonts w:cstheme="minorHAnsi"/>
          <w:color w:val="000000" w:themeColor="text1"/>
        </w:rPr>
      </w:pPr>
      <w:r w:rsidRPr="0076696B">
        <w:rPr>
          <w:rFonts w:cstheme="minorHAnsi"/>
          <w:color w:val="000000"/>
        </w:rPr>
        <w:t>222 virtual servers</w:t>
      </w:r>
    </w:p>
    <w:p w14:paraId="46CB7842" w14:textId="77777777" w:rsidR="00E907A5" w:rsidRPr="0076696B" w:rsidRDefault="00E907A5" w:rsidP="00413E5B">
      <w:pPr>
        <w:pStyle w:val="ListParagraph"/>
        <w:numPr>
          <w:ilvl w:val="0"/>
          <w:numId w:val="25"/>
        </w:numPr>
        <w:spacing w:after="0" w:line="240" w:lineRule="auto"/>
        <w:rPr>
          <w:rFonts w:cstheme="minorHAnsi"/>
          <w:color w:val="000000"/>
        </w:rPr>
      </w:pPr>
      <w:r w:rsidRPr="0076696B">
        <w:rPr>
          <w:rFonts w:cstheme="minorHAnsi"/>
          <w:color w:val="000000"/>
        </w:rPr>
        <w:t>740 virtual CPUs</w:t>
      </w:r>
    </w:p>
    <w:p w14:paraId="06D158BE" w14:textId="77777777" w:rsidR="00E907A5" w:rsidRPr="0076696B" w:rsidRDefault="00E907A5" w:rsidP="00413E5B">
      <w:pPr>
        <w:pStyle w:val="ListParagraph"/>
        <w:numPr>
          <w:ilvl w:val="0"/>
          <w:numId w:val="25"/>
        </w:numPr>
        <w:spacing w:after="0" w:line="240" w:lineRule="auto"/>
        <w:rPr>
          <w:rFonts w:cstheme="minorHAnsi"/>
          <w:color w:val="000000"/>
        </w:rPr>
      </w:pPr>
      <w:r w:rsidRPr="0076696B">
        <w:rPr>
          <w:rFonts w:cstheme="minorHAnsi"/>
          <w:color w:val="000000"/>
        </w:rPr>
        <w:t>2563 GB of RAM</w:t>
      </w:r>
    </w:p>
    <w:p w14:paraId="28461F8E" w14:textId="77777777" w:rsidR="00E907A5" w:rsidRPr="0076696B" w:rsidRDefault="00E907A5" w:rsidP="00413E5B">
      <w:pPr>
        <w:pStyle w:val="ListParagraph"/>
        <w:numPr>
          <w:ilvl w:val="0"/>
          <w:numId w:val="25"/>
        </w:numPr>
        <w:spacing w:after="0" w:line="240" w:lineRule="auto"/>
        <w:rPr>
          <w:rFonts w:cstheme="minorHAnsi"/>
          <w:color w:val="000000" w:themeColor="text1"/>
        </w:rPr>
      </w:pPr>
      <w:r w:rsidRPr="0076696B">
        <w:rPr>
          <w:rFonts w:cstheme="minorHAnsi"/>
          <w:color w:val="000000"/>
        </w:rPr>
        <w:lastRenderedPageBreak/>
        <w:t>148,992 GB of Nimble CS700 hybrid SSD/HD storage</w:t>
      </w:r>
    </w:p>
    <w:p w14:paraId="25355CB6" w14:textId="77777777" w:rsidR="00E907A5" w:rsidRPr="0076696B" w:rsidRDefault="00E907A5" w:rsidP="00F04761">
      <w:pPr>
        <w:spacing w:after="0" w:line="240" w:lineRule="auto"/>
        <w:ind w:left="360"/>
        <w:rPr>
          <w:rFonts w:cstheme="minorHAnsi"/>
          <w:color w:val="000000"/>
        </w:rPr>
      </w:pPr>
    </w:p>
    <w:p w14:paraId="0B326898" w14:textId="388A6494" w:rsidR="00E907A5" w:rsidRPr="0076696B" w:rsidRDefault="00E907A5" w:rsidP="00F04761">
      <w:pPr>
        <w:pStyle w:val="Heading3"/>
        <w:spacing w:before="0" w:line="240" w:lineRule="auto"/>
        <w:rPr>
          <w:rFonts w:cstheme="minorHAnsi"/>
          <w:sz w:val="22"/>
          <w:szCs w:val="22"/>
        </w:rPr>
      </w:pPr>
      <w:bookmarkStart w:id="155" w:name="_Toc31800216"/>
      <w:r w:rsidRPr="0076696B">
        <w:rPr>
          <w:rFonts w:cstheme="minorHAnsi"/>
          <w:sz w:val="22"/>
          <w:szCs w:val="22"/>
        </w:rPr>
        <w:t>Managed Security Services</w:t>
      </w:r>
      <w:bookmarkEnd w:id="155"/>
    </w:p>
    <w:p w14:paraId="27E344B8" w14:textId="77777777" w:rsidR="00E907A5" w:rsidRPr="0076696B" w:rsidRDefault="00E907A5" w:rsidP="00F04761">
      <w:pPr>
        <w:spacing w:after="0" w:line="240" w:lineRule="auto"/>
        <w:ind w:left="1080"/>
        <w:rPr>
          <w:rFonts w:cstheme="minorHAnsi"/>
          <w:color w:val="000000" w:themeColor="text1"/>
        </w:rPr>
      </w:pPr>
      <w:r w:rsidRPr="0076696B">
        <w:rPr>
          <w:rFonts w:cstheme="minorHAnsi"/>
          <w:color w:val="000000"/>
        </w:rPr>
        <w:t>The current MSS contractor </w:t>
      </w:r>
      <w:r w:rsidRPr="0076696B">
        <w:rPr>
          <w:rFonts w:cstheme="minorHAnsi"/>
          <w:color w:val="000000" w:themeColor="text1"/>
        </w:rPr>
        <w:t xml:space="preserve">provides software services </w:t>
      </w:r>
      <w:r w:rsidRPr="0076696B">
        <w:rPr>
          <w:rFonts w:cstheme="minorHAnsi"/>
          <w:color w:val="000000"/>
        </w:rPr>
        <w:t>and management of the Security Information and Event monitoring (SIEM) requirements (</w:t>
      </w:r>
      <w:proofErr w:type="spellStart"/>
      <w:r w:rsidRPr="0076696B">
        <w:rPr>
          <w:rFonts w:cstheme="minorHAnsi"/>
          <w:color w:val="000000"/>
        </w:rPr>
        <w:t>AlienVault</w:t>
      </w:r>
      <w:proofErr w:type="spellEnd"/>
      <w:r w:rsidRPr="0076696B">
        <w:rPr>
          <w:rFonts w:cstheme="minorHAnsi"/>
          <w:color w:val="000000"/>
        </w:rPr>
        <w:t>) with 24/7 trained security expertise. A variety of systems are monitored, including approximately 120 Cisco switches and routers, 222 servers and a pair of Palo Alto firewalls. The current MSS contractor also supplies privileged access control (Beyond Trust) and network micro segmentation and monitoring (</w:t>
      </w:r>
      <w:proofErr w:type="spellStart"/>
      <w:r w:rsidRPr="0076696B">
        <w:rPr>
          <w:rFonts w:cstheme="minorHAnsi"/>
          <w:color w:val="000000"/>
        </w:rPr>
        <w:t>Guardicore</w:t>
      </w:r>
      <w:proofErr w:type="spellEnd"/>
      <w:r w:rsidRPr="0076696B">
        <w:rPr>
          <w:rFonts w:cstheme="minorHAnsi"/>
          <w:color w:val="000000"/>
        </w:rPr>
        <w:t>)</w:t>
      </w:r>
      <w:r w:rsidRPr="0076696B">
        <w:rPr>
          <w:rFonts w:cstheme="minorHAnsi"/>
          <w:color w:val="000000" w:themeColor="text1"/>
        </w:rPr>
        <w:t xml:space="preserve">.  </w:t>
      </w:r>
      <w:r w:rsidRPr="0076696B">
        <w:rPr>
          <w:rFonts w:cstheme="minorHAnsi"/>
          <w:color w:val="000000"/>
        </w:rPr>
        <w:t xml:space="preserve">Events per second (EPS) to the current SIEM is 120.    </w:t>
      </w:r>
    </w:p>
    <w:p w14:paraId="54D014D8" w14:textId="77777777" w:rsidR="00E907A5" w:rsidRPr="0076696B" w:rsidRDefault="00E907A5" w:rsidP="00F04761">
      <w:pPr>
        <w:spacing w:after="0" w:line="240" w:lineRule="auto"/>
        <w:rPr>
          <w:rFonts w:cstheme="minorHAnsi"/>
          <w:color w:val="000000"/>
        </w:rPr>
      </w:pPr>
    </w:p>
    <w:p w14:paraId="4DBC7FAE" w14:textId="4DDE9A15" w:rsidR="00E907A5" w:rsidRPr="0076696B" w:rsidRDefault="00E907A5" w:rsidP="00F04761">
      <w:pPr>
        <w:pStyle w:val="Heading2"/>
        <w:spacing w:before="0" w:line="240" w:lineRule="auto"/>
        <w:rPr>
          <w:rFonts w:cstheme="minorHAnsi"/>
          <w:sz w:val="22"/>
          <w:szCs w:val="22"/>
        </w:rPr>
      </w:pPr>
      <w:bookmarkStart w:id="156" w:name="_Toc31800217"/>
      <w:r w:rsidRPr="0076696B">
        <w:rPr>
          <w:rFonts w:cstheme="minorHAnsi"/>
          <w:sz w:val="22"/>
          <w:szCs w:val="22"/>
        </w:rPr>
        <w:t>Project Requirements</w:t>
      </w:r>
      <w:bookmarkEnd w:id="156"/>
      <w:r w:rsidRPr="0076696B">
        <w:rPr>
          <w:rFonts w:cstheme="minorHAnsi"/>
          <w:sz w:val="22"/>
          <w:szCs w:val="22"/>
        </w:rPr>
        <w:t xml:space="preserve">  </w:t>
      </w:r>
    </w:p>
    <w:p w14:paraId="4DA54ABA" w14:textId="77777777" w:rsidR="00F04761" w:rsidRPr="0076696B" w:rsidRDefault="00F04761" w:rsidP="00F04761">
      <w:pPr>
        <w:spacing w:after="0" w:line="240" w:lineRule="auto"/>
        <w:ind w:left="720"/>
        <w:rPr>
          <w:rFonts w:cstheme="minorHAnsi"/>
          <w:color w:val="000000"/>
        </w:rPr>
      </w:pPr>
    </w:p>
    <w:p w14:paraId="537B0E8D" w14:textId="013E49E3" w:rsidR="00E907A5" w:rsidRPr="0076696B" w:rsidRDefault="00E907A5" w:rsidP="00F04761">
      <w:pPr>
        <w:spacing w:after="0" w:line="240" w:lineRule="auto"/>
        <w:ind w:left="720"/>
        <w:rPr>
          <w:rFonts w:cstheme="minorHAnsi"/>
          <w:b/>
          <w:bCs/>
          <w:color w:val="000000" w:themeColor="text1"/>
        </w:rPr>
      </w:pPr>
      <w:r w:rsidRPr="0076696B">
        <w:rPr>
          <w:rFonts w:cstheme="minorHAnsi"/>
          <w:color w:val="000000"/>
        </w:rPr>
        <w:t xml:space="preserve">In response to this RFP, Contractor(s) proposal shall detail how each requirement </w:t>
      </w:r>
      <w:proofErr w:type="gramStart"/>
      <w:r w:rsidRPr="0076696B">
        <w:rPr>
          <w:rFonts w:cstheme="minorHAnsi"/>
          <w:color w:val="000000"/>
        </w:rPr>
        <w:t>will be met</w:t>
      </w:r>
      <w:proofErr w:type="gramEnd"/>
      <w:r w:rsidRPr="0076696B">
        <w:rPr>
          <w:rFonts w:cstheme="minorHAnsi"/>
          <w:color w:val="000000"/>
        </w:rPr>
        <w:t xml:space="preserve"> as referenced for both categories</w:t>
      </w:r>
      <w:r w:rsidRPr="0076696B">
        <w:rPr>
          <w:rFonts w:cstheme="minorHAnsi"/>
          <w:b/>
          <w:bCs/>
          <w:color w:val="000000"/>
        </w:rPr>
        <w:t>.</w:t>
      </w:r>
    </w:p>
    <w:p w14:paraId="32EA16FB" w14:textId="77777777" w:rsidR="00E907A5" w:rsidRPr="0076696B" w:rsidRDefault="00E907A5" w:rsidP="00F04761">
      <w:pPr>
        <w:pStyle w:val="Default"/>
        <w:ind w:left="720"/>
        <w:rPr>
          <w:rFonts w:asciiTheme="minorHAnsi" w:hAnsiTheme="minorHAnsi" w:cstheme="minorHAnsi"/>
          <w:b/>
          <w:bCs/>
          <w:sz w:val="22"/>
          <w:szCs w:val="22"/>
          <w:u w:val="single"/>
        </w:rPr>
      </w:pPr>
    </w:p>
    <w:p w14:paraId="59807A44" w14:textId="0BF7B7DD" w:rsidR="00E907A5" w:rsidRPr="0076696B" w:rsidRDefault="00E907A5" w:rsidP="00F04761">
      <w:pPr>
        <w:pStyle w:val="Heading3"/>
        <w:spacing w:before="0" w:line="240" w:lineRule="auto"/>
        <w:rPr>
          <w:rFonts w:cstheme="minorHAnsi"/>
          <w:sz w:val="22"/>
          <w:szCs w:val="22"/>
        </w:rPr>
      </w:pPr>
      <w:r w:rsidRPr="0076696B">
        <w:rPr>
          <w:rFonts w:cstheme="minorHAnsi"/>
          <w:sz w:val="22"/>
          <w:szCs w:val="22"/>
        </w:rPr>
        <w:t xml:space="preserve"> </w:t>
      </w:r>
      <w:bookmarkStart w:id="157" w:name="_Toc31800218"/>
      <w:r w:rsidRPr="0076696B">
        <w:rPr>
          <w:rFonts w:cstheme="minorHAnsi"/>
          <w:sz w:val="22"/>
          <w:szCs w:val="22"/>
        </w:rPr>
        <w:t>(DCHS) Co-location Facility Environment and Specifications</w:t>
      </w:r>
      <w:bookmarkEnd w:id="157"/>
      <w:r w:rsidRPr="0076696B">
        <w:rPr>
          <w:rFonts w:cstheme="minorHAnsi"/>
          <w:sz w:val="22"/>
          <w:szCs w:val="22"/>
        </w:rPr>
        <w:t xml:space="preserve"> </w:t>
      </w:r>
    </w:p>
    <w:p w14:paraId="30DF6FCD" w14:textId="239012C5" w:rsidR="00E907A5" w:rsidRPr="0076696B" w:rsidRDefault="00E907A5" w:rsidP="00F04761">
      <w:pPr>
        <w:pStyle w:val="ListParagraph"/>
        <w:spacing w:after="0" w:line="240" w:lineRule="auto"/>
        <w:ind w:firstLine="360"/>
        <w:rPr>
          <w:rFonts w:cstheme="minorHAnsi"/>
          <w:color w:val="000000" w:themeColor="text1"/>
        </w:rPr>
      </w:pPr>
      <w:r w:rsidRPr="0076696B">
        <w:rPr>
          <w:rFonts w:cstheme="minorHAnsi"/>
          <w:color w:val="000000"/>
        </w:rPr>
        <w:t>Contractor shall detail how their environment meets the following specifications:</w:t>
      </w:r>
      <w:r w:rsidR="00F04761" w:rsidRPr="0076696B">
        <w:rPr>
          <w:rFonts w:cstheme="minorHAnsi"/>
          <w:color w:val="000000"/>
        </w:rPr>
        <w:br/>
      </w:r>
    </w:p>
    <w:p w14:paraId="06D0D0EF"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Raised floor throughout the equipment portion of the facility</w:t>
      </w:r>
    </w:p>
    <w:p w14:paraId="13EC22EA"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Redundant (N+1) UPS Systems</w:t>
      </w:r>
    </w:p>
    <w:p w14:paraId="6504266D"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Redundant A/B circuits feeding redundant rack Power Distribution Units (PDU)s</w:t>
      </w:r>
    </w:p>
    <w:p w14:paraId="6B42FF02"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Redundant generators</w:t>
      </w:r>
    </w:p>
    <w:p w14:paraId="043DE0A6" w14:textId="5DDAD595"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Redundant Heating Ventilation Air Conditioning (HVAC) systems with leak detection</w:t>
      </w:r>
    </w:p>
    <w:p w14:paraId="54DFE997"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Smoke detection system (VESDA recommended)</w:t>
      </w:r>
    </w:p>
    <w:p w14:paraId="2D1122EB"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Automatic fire suppression system</w:t>
      </w:r>
    </w:p>
    <w:p w14:paraId="05755BC7"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Temperature, humidity and static controls in place</w:t>
      </w:r>
    </w:p>
    <w:p w14:paraId="024EA2EF"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Redundant high-speed Internet connections</w:t>
      </w:r>
    </w:p>
    <w:p w14:paraId="1DCD62CC"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Ability to directly connect to Crown Castle fiber services in the Pittsburgh area</w:t>
      </w:r>
    </w:p>
    <w:p w14:paraId="6B53F9E3"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ISO9001 and SAS70 certifications</w:t>
      </w:r>
    </w:p>
    <w:p w14:paraId="0FA658C7"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themeColor="text1"/>
        </w:rPr>
        <w:t>Co-Location hosting Facility shall be located within a sixty (60) mile linear straight-line radius of 345 Sixth Avenue, Pittsburgh, PA 15222 (Authority’s Administrative Offices)</w:t>
      </w:r>
    </w:p>
    <w:p w14:paraId="7BA87F90" w14:textId="77777777" w:rsidR="00E907A5" w:rsidRPr="0076696B" w:rsidRDefault="00E907A5" w:rsidP="00413E5B">
      <w:pPr>
        <w:pStyle w:val="ListParagraph"/>
        <w:numPr>
          <w:ilvl w:val="0"/>
          <w:numId w:val="33"/>
        </w:numPr>
        <w:spacing w:after="0" w:line="240" w:lineRule="auto"/>
        <w:rPr>
          <w:rFonts w:cstheme="minorHAnsi"/>
          <w:color w:val="000000"/>
        </w:rPr>
      </w:pPr>
      <w:r w:rsidRPr="0076696B">
        <w:rPr>
          <w:rFonts w:cstheme="minorHAnsi"/>
          <w:color w:val="000000"/>
        </w:rPr>
        <w:t xml:space="preserve">Utilize multiple facility security layers.  At a </w:t>
      </w:r>
      <w:proofErr w:type="gramStart"/>
      <w:r w:rsidRPr="0076696B">
        <w:rPr>
          <w:rFonts w:cstheme="minorHAnsi"/>
          <w:color w:val="000000"/>
        </w:rPr>
        <w:t>minimum</w:t>
      </w:r>
      <w:proofErr w:type="gramEnd"/>
      <w:r w:rsidRPr="0076696B">
        <w:rPr>
          <w:rFonts w:cstheme="minorHAnsi"/>
          <w:color w:val="000000"/>
        </w:rPr>
        <w:t xml:space="preserve"> the following should be available 24/7/365: card-based access, logged visitor identification, allowed access list and CCTV surveillance. </w:t>
      </w:r>
    </w:p>
    <w:p w14:paraId="0A32BD23" w14:textId="77777777" w:rsidR="00E907A5" w:rsidRPr="0076696B" w:rsidRDefault="00E907A5" w:rsidP="00F04761">
      <w:pPr>
        <w:spacing w:after="0" w:line="240" w:lineRule="auto"/>
        <w:ind w:left="720"/>
        <w:rPr>
          <w:rFonts w:cstheme="minorHAnsi"/>
          <w:color w:val="000000"/>
        </w:rPr>
      </w:pPr>
    </w:p>
    <w:p w14:paraId="578EAB13" w14:textId="36A0ADF3" w:rsidR="00E907A5" w:rsidRPr="0076696B" w:rsidRDefault="00E907A5" w:rsidP="00F04761">
      <w:pPr>
        <w:pStyle w:val="Heading3"/>
        <w:spacing w:before="0" w:line="240" w:lineRule="auto"/>
        <w:rPr>
          <w:rFonts w:cstheme="minorHAnsi"/>
          <w:sz w:val="22"/>
          <w:szCs w:val="22"/>
        </w:rPr>
      </w:pPr>
      <w:r w:rsidRPr="0076696B">
        <w:rPr>
          <w:rFonts w:cstheme="minorHAnsi"/>
          <w:sz w:val="22"/>
          <w:szCs w:val="22"/>
        </w:rPr>
        <w:t xml:space="preserve"> </w:t>
      </w:r>
      <w:bookmarkStart w:id="158" w:name="_Toc31800219"/>
      <w:r w:rsidRPr="0076696B">
        <w:rPr>
          <w:rFonts w:cstheme="minorHAnsi"/>
          <w:sz w:val="22"/>
          <w:szCs w:val="22"/>
        </w:rPr>
        <w:t>(DCHS)  Environment and Specifications</w:t>
      </w:r>
      <w:bookmarkEnd w:id="158"/>
    </w:p>
    <w:p w14:paraId="1745DD0F" w14:textId="77777777" w:rsidR="00E907A5" w:rsidRPr="0076696B" w:rsidRDefault="00E907A5" w:rsidP="00F04761">
      <w:pPr>
        <w:pStyle w:val="ListParagraph"/>
        <w:spacing w:after="0" w:line="240" w:lineRule="auto"/>
        <w:ind w:left="1080"/>
        <w:rPr>
          <w:rFonts w:cstheme="minorHAnsi"/>
          <w:color w:val="000000"/>
        </w:rPr>
      </w:pPr>
      <w:r w:rsidRPr="0076696B">
        <w:rPr>
          <w:rFonts w:cstheme="minorHAnsi"/>
          <w:color w:val="000000"/>
        </w:rPr>
        <w:t>Contractor shall detail how their environment meets the following specifications to implement a VMware private cloud:</w:t>
      </w:r>
    </w:p>
    <w:p w14:paraId="6E3E442A" w14:textId="77777777" w:rsidR="00E907A5" w:rsidRPr="0076696B" w:rsidRDefault="00E907A5" w:rsidP="00F04761">
      <w:pPr>
        <w:pStyle w:val="ListParagraph"/>
        <w:spacing w:after="0" w:line="240" w:lineRule="auto"/>
        <w:ind w:left="360"/>
        <w:rPr>
          <w:rFonts w:cstheme="minorHAnsi"/>
          <w:color w:val="000000"/>
        </w:rPr>
      </w:pPr>
    </w:p>
    <w:p w14:paraId="65C9F68B" w14:textId="77777777" w:rsidR="00E907A5" w:rsidRPr="0076696B" w:rsidRDefault="00E907A5" w:rsidP="00413E5B">
      <w:pPr>
        <w:pStyle w:val="ListParagraph"/>
        <w:numPr>
          <w:ilvl w:val="0"/>
          <w:numId w:val="34"/>
        </w:numPr>
        <w:spacing w:after="0" w:line="240" w:lineRule="auto"/>
        <w:rPr>
          <w:rFonts w:cstheme="minorHAnsi"/>
          <w:color w:val="000000" w:themeColor="text1"/>
        </w:rPr>
      </w:pPr>
      <w:r w:rsidRPr="0076696B">
        <w:rPr>
          <w:rFonts w:cstheme="minorHAnsi"/>
          <w:color w:val="000000"/>
        </w:rPr>
        <w:t>Fully redundant core switching consisting of separate chassis-based switches utilizing a minimum 6TB fabric backbone</w:t>
      </w:r>
    </w:p>
    <w:p w14:paraId="100412EF" w14:textId="77777777" w:rsidR="00E907A5" w:rsidRPr="0076696B" w:rsidRDefault="00E907A5" w:rsidP="00413E5B">
      <w:pPr>
        <w:pStyle w:val="ListParagraph"/>
        <w:numPr>
          <w:ilvl w:val="0"/>
          <w:numId w:val="34"/>
        </w:numPr>
        <w:spacing w:after="0" w:line="240" w:lineRule="auto"/>
        <w:rPr>
          <w:rFonts w:cstheme="minorHAnsi"/>
          <w:color w:val="000000"/>
        </w:rPr>
      </w:pPr>
      <w:r w:rsidRPr="0076696B">
        <w:rPr>
          <w:rFonts w:cstheme="minorHAnsi"/>
          <w:color w:val="000000"/>
        </w:rPr>
        <w:t>Isolated and secure customer network to include firewalls, virtually segmented routing and dedicated VLANs for Authority’s network</w:t>
      </w:r>
    </w:p>
    <w:p w14:paraId="0757058A" w14:textId="77777777" w:rsidR="00E907A5" w:rsidRPr="0076696B" w:rsidRDefault="00E907A5" w:rsidP="00413E5B">
      <w:pPr>
        <w:pStyle w:val="ListParagraph"/>
        <w:numPr>
          <w:ilvl w:val="0"/>
          <w:numId w:val="34"/>
        </w:numPr>
        <w:spacing w:after="0" w:line="240" w:lineRule="auto"/>
        <w:rPr>
          <w:rFonts w:cstheme="minorHAnsi"/>
          <w:color w:val="000000"/>
        </w:rPr>
      </w:pPr>
      <w:r w:rsidRPr="0076696B">
        <w:rPr>
          <w:rFonts w:cstheme="minorHAnsi"/>
          <w:color w:val="000000"/>
        </w:rPr>
        <w:t>Redundant core routing</w:t>
      </w:r>
    </w:p>
    <w:p w14:paraId="307C20C7" w14:textId="77777777" w:rsidR="00E907A5" w:rsidRPr="0076696B" w:rsidRDefault="00E907A5" w:rsidP="00413E5B">
      <w:pPr>
        <w:pStyle w:val="ListParagraph"/>
        <w:numPr>
          <w:ilvl w:val="0"/>
          <w:numId w:val="34"/>
        </w:numPr>
        <w:spacing w:after="0" w:line="240" w:lineRule="auto"/>
        <w:rPr>
          <w:rFonts w:cstheme="minorHAnsi"/>
          <w:color w:val="000000"/>
        </w:rPr>
      </w:pPr>
      <w:r w:rsidRPr="0076696B">
        <w:rPr>
          <w:rFonts w:cstheme="minorHAnsi"/>
          <w:color w:val="000000"/>
        </w:rPr>
        <w:lastRenderedPageBreak/>
        <w:t>Secure and redundant VPN connectivity for remote access</w:t>
      </w:r>
    </w:p>
    <w:p w14:paraId="25023B20" w14:textId="17E907A0" w:rsidR="00E907A5" w:rsidRPr="0076696B" w:rsidRDefault="00E907A5" w:rsidP="00413E5B">
      <w:pPr>
        <w:pStyle w:val="ListParagraph"/>
        <w:numPr>
          <w:ilvl w:val="0"/>
          <w:numId w:val="35"/>
        </w:numPr>
        <w:spacing w:after="0" w:line="240" w:lineRule="auto"/>
        <w:rPr>
          <w:rFonts w:cstheme="minorHAnsi"/>
          <w:color w:val="000000"/>
        </w:rPr>
      </w:pPr>
      <w:r w:rsidRPr="0076696B">
        <w:rPr>
          <w:rFonts w:cstheme="minorHAnsi"/>
          <w:color w:val="000000"/>
        </w:rPr>
        <w:t>An intuitive and comprehensive network management tool incorporating scalability, distributed polling, scripting support for monitoring and alerting, performance monitoring and Authority access to a web-based dashboard for real-time performance monitoring</w:t>
      </w:r>
    </w:p>
    <w:p w14:paraId="61A30361" w14:textId="61D65213" w:rsidR="00E907A5" w:rsidRPr="0076696B" w:rsidRDefault="00E907A5" w:rsidP="00413E5B">
      <w:pPr>
        <w:pStyle w:val="ListParagraph"/>
        <w:numPr>
          <w:ilvl w:val="0"/>
          <w:numId w:val="35"/>
        </w:numPr>
        <w:spacing w:after="0" w:line="240" w:lineRule="auto"/>
        <w:rPr>
          <w:rFonts w:cstheme="minorHAnsi"/>
          <w:color w:val="000000" w:themeColor="text1"/>
        </w:rPr>
      </w:pPr>
      <w:r w:rsidRPr="0076696B">
        <w:rPr>
          <w:rFonts w:cstheme="minorHAnsi"/>
          <w:color w:val="000000" w:themeColor="text1"/>
        </w:rPr>
        <w:t>A highly available VMWare vSphere private cloud cluster environment.    This would allow the s</w:t>
      </w:r>
      <w:r w:rsidRPr="0076696B">
        <w:rPr>
          <w:rFonts w:cstheme="minorHAnsi"/>
        </w:rPr>
        <w:t xml:space="preserve">et up any type of VM with the operating system of Authority’s choice and have total freedom to allocate resources such as CPU and memory as needed.  </w:t>
      </w:r>
      <w:proofErr w:type="gramStart"/>
      <w:r w:rsidRPr="0076696B">
        <w:rPr>
          <w:rFonts w:cstheme="minorHAnsi"/>
          <w:color w:val="000000" w:themeColor="text1"/>
        </w:rPr>
        <w:t>vSphere</w:t>
      </w:r>
      <w:proofErr w:type="gramEnd"/>
      <w:r w:rsidRPr="0076696B">
        <w:rPr>
          <w:rFonts w:cstheme="minorHAnsi"/>
          <w:color w:val="000000" w:themeColor="text1"/>
        </w:rPr>
        <w:t xml:space="preserve"> shall be maintained per VMWare suggested recommendations. </w:t>
      </w:r>
      <w:r w:rsidRPr="0076696B">
        <w:rPr>
          <w:rFonts w:cstheme="minorHAnsi"/>
          <w:color w:val="000000"/>
        </w:rPr>
        <w:t xml:space="preserve">This environment shall include the following:  </w:t>
      </w:r>
    </w:p>
    <w:p w14:paraId="45C58863" w14:textId="77777777" w:rsidR="00E907A5" w:rsidRPr="0076696B" w:rsidRDefault="00E907A5" w:rsidP="00413E5B">
      <w:pPr>
        <w:pStyle w:val="ListParagraph"/>
        <w:numPr>
          <w:ilvl w:val="1"/>
          <w:numId w:val="36"/>
        </w:numPr>
        <w:spacing w:after="0" w:line="240" w:lineRule="auto"/>
        <w:rPr>
          <w:rFonts w:cstheme="minorHAnsi"/>
          <w:color w:val="000000" w:themeColor="text1"/>
        </w:rPr>
      </w:pPr>
      <w:r w:rsidRPr="0076696B">
        <w:rPr>
          <w:rFonts w:cstheme="minorHAnsi"/>
          <w:color w:val="000000" w:themeColor="text1"/>
        </w:rPr>
        <w:t>A minimum of 500 GHz cluster compute resources for virtual machines</w:t>
      </w:r>
    </w:p>
    <w:p w14:paraId="460E2A3C" w14:textId="77777777" w:rsidR="00E907A5" w:rsidRPr="0076696B" w:rsidRDefault="00E907A5" w:rsidP="00413E5B">
      <w:pPr>
        <w:pStyle w:val="ListParagraph"/>
        <w:numPr>
          <w:ilvl w:val="1"/>
          <w:numId w:val="36"/>
        </w:numPr>
        <w:spacing w:after="0" w:line="240" w:lineRule="auto"/>
        <w:rPr>
          <w:rFonts w:cstheme="minorHAnsi"/>
          <w:color w:val="000000" w:themeColor="text1"/>
        </w:rPr>
      </w:pPr>
      <w:r w:rsidRPr="0076696B">
        <w:rPr>
          <w:rFonts w:cstheme="minorHAnsi"/>
          <w:color w:val="000000" w:themeColor="text1"/>
        </w:rPr>
        <w:t xml:space="preserve">A minimum of 5 TB of cluster RAM for virtual machines </w:t>
      </w:r>
    </w:p>
    <w:p w14:paraId="28772BB2" w14:textId="402D76DB" w:rsidR="00E907A5" w:rsidRPr="0076696B" w:rsidRDefault="00E907A5" w:rsidP="00413E5B">
      <w:pPr>
        <w:pStyle w:val="ListParagraph"/>
        <w:numPr>
          <w:ilvl w:val="1"/>
          <w:numId w:val="36"/>
        </w:numPr>
        <w:spacing w:after="0" w:line="240" w:lineRule="auto"/>
        <w:rPr>
          <w:rFonts w:cstheme="minorHAnsi"/>
          <w:color w:val="000000"/>
        </w:rPr>
      </w:pPr>
      <w:r w:rsidRPr="0076696B">
        <w:rPr>
          <w:rFonts w:cstheme="minorHAnsi"/>
          <w:color w:val="000000"/>
        </w:rPr>
        <w:t>Incorporation of a design to absorb physical faults and prevent service-disrupting maintenance</w:t>
      </w:r>
    </w:p>
    <w:p w14:paraId="7ED414B7" w14:textId="5D1283A7" w:rsidR="00E907A5" w:rsidRPr="0076696B" w:rsidRDefault="00E907A5" w:rsidP="00413E5B">
      <w:pPr>
        <w:pStyle w:val="ListParagraph"/>
        <w:numPr>
          <w:ilvl w:val="0"/>
          <w:numId w:val="37"/>
        </w:numPr>
        <w:spacing w:after="0" w:line="240" w:lineRule="auto"/>
        <w:rPr>
          <w:rFonts w:cstheme="minorHAnsi"/>
          <w:color w:val="000000"/>
        </w:rPr>
      </w:pPr>
      <w:r w:rsidRPr="0076696B">
        <w:rPr>
          <w:rFonts w:cstheme="minorHAnsi"/>
          <w:color w:val="000000"/>
        </w:rPr>
        <w:t>Authority’s specific environment for Production shall include the following minimums:</w:t>
      </w:r>
    </w:p>
    <w:p w14:paraId="292BB481" w14:textId="77777777" w:rsidR="00E907A5" w:rsidRPr="0076696B" w:rsidRDefault="00E907A5" w:rsidP="00413E5B">
      <w:pPr>
        <w:pStyle w:val="ListParagraph"/>
        <w:numPr>
          <w:ilvl w:val="1"/>
          <w:numId w:val="38"/>
        </w:numPr>
        <w:spacing w:after="0" w:line="240" w:lineRule="auto"/>
        <w:rPr>
          <w:rFonts w:cstheme="minorHAnsi"/>
          <w:color w:val="000000" w:themeColor="text1"/>
        </w:rPr>
      </w:pPr>
      <w:r w:rsidRPr="0076696B">
        <w:rPr>
          <w:rFonts w:cstheme="minorHAnsi"/>
          <w:color w:val="000000" w:themeColor="text1"/>
        </w:rPr>
        <w:t>A minimum of 300 virtual servers</w:t>
      </w:r>
    </w:p>
    <w:p w14:paraId="0CB894CE" w14:textId="77777777" w:rsidR="00E907A5" w:rsidRPr="0076696B" w:rsidRDefault="00E907A5" w:rsidP="00413E5B">
      <w:pPr>
        <w:pStyle w:val="ListParagraph"/>
        <w:numPr>
          <w:ilvl w:val="1"/>
          <w:numId w:val="38"/>
        </w:numPr>
        <w:spacing w:after="0" w:line="240" w:lineRule="auto"/>
        <w:rPr>
          <w:rFonts w:cstheme="minorHAnsi"/>
          <w:color w:val="000000" w:themeColor="text1"/>
        </w:rPr>
      </w:pPr>
      <w:r w:rsidRPr="0076696B">
        <w:rPr>
          <w:rFonts w:cstheme="minorHAnsi"/>
          <w:color w:val="000000" w:themeColor="text1"/>
        </w:rPr>
        <w:t>A minimum of 1000 vCPUs</w:t>
      </w:r>
    </w:p>
    <w:p w14:paraId="20315172" w14:textId="77777777" w:rsidR="00E907A5" w:rsidRPr="0076696B" w:rsidRDefault="00E907A5" w:rsidP="00413E5B">
      <w:pPr>
        <w:pStyle w:val="ListParagraph"/>
        <w:numPr>
          <w:ilvl w:val="1"/>
          <w:numId w:val="38"/>
        </w:numPr>
        <w:spacing w:after="0" w:line="240" w:lineRule="auto"/>
        <w:rPr>
          <w:rFonts w:cstheme="minorHAnsi"/>
          <w:color w:val="000000" w:themeColor="text1"/>
        </w:rPr>
      </w:pPr>
      <w:r w:rsidRPr="0076696B">
        <w:rPr>
          <w:rFonts w:cstheme="minorHAnsi"/>
          <w:color w:val="000000" w:themeColor="text1"/>
        </w:rPr>
        <w:t xml:space="preserve">A minimum of 3000 GB of </w:t>
      </w:r>
      <w:proofErr w:type="spellStart"/>
      <w:r w:rsidRPr="0076696B">
        <w:rPr>
          <w:rFonts w:cstheme="minorHAnsi"/>
          <w:color w:val="000000" w:themeColor="text1"/>
        </w:rPr>
        <w:t>vRAM</w:t>
      </w:r>
      <w:proofErr w:type="spellEnd"/>
    </w:p>
    <w:p w14:paraId="1F0E3525" w14:textId="77777777" w:rsidR="00E907A5" w:rsidRPr="0076696B" w:rsidRDefault="00E907A5" w:rsidP="00413E5B">
      <w:pPr>
        <w:pStyle w:val="ListParagraph"/>
        <w:numPr>
          <w:ilvl w:val="1"/>
          <w:numId w:val="38"/>
        </w:numPr>
        <w:spacing w:after="0" w:line="240" w:lineRule="auto"/>
        <w:rPr>
          <w:rFonts w:cstheme="minorHAnsi"/>
          <w:color w:val="000000" w:themeColor="text1"/>
        </w:rPr>
      </w:pPr>
      <w:r w:rsidRPr="0076696B">
        <w:rPr>
          <w:rFonts w:cstheme="minorHAnsi"/>
          <w:color w:val="000000" w:themeColor="text1"/>
        </w:rPr>
        <w:t>A minimum of 25 TB of SSD SAN is required for the VMware Horizon Virtual Desktop Infrastructure</w:t>
      </w:r>
    </w:p>
    <w:p w14:paraId="7F197ECA" w14:textId="77777777" w:rsidR="00E907A5" w:rsidRPr="0076696B" w:rsidRDefault="00E907A5" w:rsidP="00413E5B">
      <w:pPr>
        <w:pStyle w:val="ListParagraph"/>
        <w:numPr>
          <w:ilvl w:val="1"/>
          <w:numId w:val="38"/>
        </w:numPr>
        <w:spacing w:after="0" w:line="240" w:lineRule="auto"/>
        <w:rPr>
          <w:rFonts w:cstheme="minorHAnsi"/>
          <w:color w:val="000000" w:themeColor="text1"/>
        </w:rPr>
      </w:pPr>
      <w:r w:rsidRPr="0076696B">
        <w:rPr>
          <w:rFonts w:cstheme="minorHAnsi"/>
          <w:color w:val="000000" w:themeColor="text1"/>
        </w:rPr>
        <w:t>A minimum of 130 TB of SAN storage is required for the VMware server vSphere cluster.</w:t>
      </w:r>
    </w:p>
    <w:p w14:paraId="10220DFC" w14:textId="2A517E54" w:rsidR="00E907A5" w:rsidRPr="0076696B" w:rsidRDefault="00E907A5" w:rsidP="00413E5B">
      <w:pPr>
        <w:pStyle w:val="ListParagraph"/>
        <w:numPr>
          <w:ilvl w:val="1"/>
          <w:numId w:val="38"/>
        </w:numPr>
        <w:spacing w:after="0" w:line="240" w:lineRule="auto"/>
        <w:rPr>
          <w:rFonts w:cstheme="minorHAnsi"/>
          <w:color w:val="000000" w:themeColor="text1"/>
        </w:rPr>
      </w:pPr>
      <w:r w:rsidRPr="0076696B">
        <w:rPr>
          <w:rFonts w:cstheme="minorHAnsi"/>
          <w:color w:val="000000" w:themeColor="text1"/>
        </w:rPr>
        <w:t>A minimum of 130 TB of SAN storage is required for the VMware server vSphere cluster.</w:t>
      </w:r>
    </w:p>
    <w:p w14:paraId="057F471B" w14:textId="13681C22" w:rsidR="00E907A5" w:rsidRPr="0076696B" w:rsidRDefault="00E907A5" w:rsidP="00413E5B">
      <w:pPr>
        <w:pStyle w:val="ListParagraph"/>
        <w:numPr>
          <w:ilvl w:val="0"/>
          <w:numId w:val="39"/>
        </w:numPr>
        <w:tabs>
          <w:tab w:val="left" w:pos="1800"/>
        </w:tabs>
        <w:spacing w:after="0" w:line="240" w:lineRule="auto"/>
        <w:rPr>
          <w:rFonts w:cstheme="minorHAnsi"/>
          <w:color w:val="000000"/>
        </w:rPr>
      </w:pPr>
      <w:r w:rsidRPr="0076696B">
        <w:rPr>
          <w:rFonts w:cstheme="minorHAnsi"/>
          <w:color w:val="000000"/>
        </w:rPr>
        <w:t>Storage with the following:</w:t>
      </w:r>
    </w:p>
    <w:p w14:paraId="7ED78004" w14:textId="77777777" w:rsidR="00E907A5" w:rsidRPr="0076696B" w:rsidRDefault="00E907A5" w:rsidP="00413E5B">
      <w:pPr>
        <w:pStyle w:val="ListParagraph"/>
        <w:numPr>
          <w:ilvl w:val="1"/>
          <w:numId w:val="40"/>
        </w:numPr>
        <w:spacing w:after="0" w:line="240" w:lineRule="auto"/>
        <w:rPr>
          <w:rFonts w:cstheme="minorHAnsi"/>
          <w:color w:val="000000"/>
        </w:rPr>
      </w:pPr>
      <w:r w:rsidRPr="0076696B">
        <w:rPr>
          <w:rFonts w:cstheme="minorHAnsi"/>
          <w:color w:val="000000" w:themeColor="text1"/>
        </w:rPr>
        <w:t xml:space="preserve">Must be Nimble CS700 array compliant Authority’s specific environment for RTO DR shall include the following: </w:t>
      </w:r>
      <w:r w:rsidRPr="0076696B">
        <w:rPr>
          <w:rFonts w:cstheme="minorHAnsi"/>
          <w:color w:val="000000"/>
        </w:rPr>
        <w:t>Capability for offsite native SAN to SAN Nimble CS700 replication or approved replication software</w:t>
      </w:r>
    </w:p>
    <w:p w14:paraId="2C5715E9" w14:textId="1C0BFFFF" w:rsidR="00E907A5" w:rsidRPr="0076696B" w:rsidRDefault="00E907A5" w:rsidP="00413E5B">
      <w:pPr>
        <w:pStyle w:val="ListParagraph"/>
        <w:numPr>
          <w:ilvl w:val="1"/>
          <w:numId w:val="40"/>
        </w:numPr>
        <w:spacing w:after="0" w:line="240" w:lineRule="auto"/>
        <w:rPr>
          <w:rFonts w:cstheme="minorHAnsi"/>
          <w:color w:val="000000"/>
        </w:rPr>
      </w:pPr>
      <w:r w:rsidRPr="0076696B">
        <w:rPr>
          <w:rFonts w:cstheme="minorHAnsi"/>
          <w:color w:val="000000"/>
        </w:rPr>
        <w:t>A minimum of 2TB storage</w:t>
      </w:r>
    </w:p>
    <w:p w14:paraId="23F05A3F" w14:textId="1368A398" w:rsidR="00E907A5" w:rsidRPr="0076696B" w:rsidRDefault="00E907A5" w:rsidP="00413E5B">
      <w:pPr>
        <w:pStyle w:val="ListParagraph"/>
        <w:numPr>
          <w:ilvl w:val="0"/>
          <w:numId w:val="41"/>
        </w:numPr>
        <w:spacing w:after="0" w:line="240" w:lineRule="auto"/>
        <w:rPr>
          <w:rFonts w:cstheme="minorHAnsi"/>
          <w:color w:val="000000" w:themeColor="text1"/>
        </w:rPr>
      </w:pPr>
      <w:r w:rsidRPr="0076696B">
        <w:rPr>
          <w:rFonts w:cstheme="minorHAnsi"/>
          <w:color w:val="000000"/>
        </w:rPr>
        <w:t>Provide a minimum of 40U of rack space and 50 AMPs of redundant 208V/AC power, fiber and/or copper cabling as required for connection of Authority co-located equipment to hosting and power services.  Co-located equipment shall include, at a minimum, Authority owned firewalls, network switches and stand-alone servers as needed to support company processes.  Authority shall provide all necessary maintenance and upgrade services for these Authority-owned devices.</w:t>
      </w:r>
    </w:p>
    <w:p w14:paraId="56C2EB1E" w14:textId="77777777" w:rsidR="00E907A5" w:rsidRPr="0076696B" w:rsidRDefault="00E907A5" w:rsidP="00413E5B">
      <w:pPr>
        <w:pStyle w:val="ListParagraph"/>
        <w:numPr>
          <w:ilvl w:val="0"/>
          <w:numId w:val="41"/>
        </w:numPr>
        <w:spacing w:after="0" w:line="240" w:lineRule="auto"/>
        <w:rPr>
          <w:rFonts w:cstheme="minorHAnsi"/>
          <w:color w:val="000000"/>
        </w:rPr>
      </w:pPr>
      <w:r w:rsidRPr="0076696B">
        <w:rPr>
          <w:rFonts w:cstheme="minorHAnsi"/>
          <w:color w:val="000000"/>
        </w:rPr>
        <w:t>Contractor shall perform an annual SOC Type II audit for the location hosting Authority’s services and provide a copy to Authority within 30 days of completion.</w:t>
      </w:r>
    </w:p>
    <w:p w14:paraId="0EC2BBA3" w14:textId="3058BC69" w:rsidR="00E907A5" w:rsidRPr="0076696B" w:rsidRDefault="00E907A5" w:rsidP="00413E5B">
      <w:pPr>
        <w:pStyle w:val="ListParagraph"/>
        <w:numPr>
          <w:ilvl w:val="0"/>
          <w:numId w:val="41"/>
        </w:numPr>
        <w:spacing w:after="0" w:line="240" w:lineRule="auto"/>
        <w:rPr>
          <w:rFonts w:cstheme="minorHAnsi"/>
          <w:color w:val="000000"/>
        </w:rPr>
      </w:pPr>
      <w:r w:rsidRPr="0076696B">
        <w:rPr>
          <w:rFonts w:cstheme="minorHAnsi"/>
          <w:color w:val="000000"/>
        </w:rPr>
        <w:t>Contractor shall maintain current PCI/DSS compliance as a hosting provider and provide a copy of their PCI/DSS Attestation of Compliance upon request.</w:t>
      </w:r>
    </w:p>
    <w:p w14:paraId="5FA5189B" w14:textId="77777777" w:rsidR="00E907A5" w:rsidRPr="0076696B" w:rsidRDefault="00E907A5" w:rsidP="00413E5B">
      <w:pPr>
        <w:pStyle w:val="ListParagraph"/>
        <w:numPr>
          <w:ilvl w:val="0"/>
          <w:numId w:val="41"/>
        </w:numPr>
        <w:spacing w:after="0" w:line="240" w:lineRule="auto"/>
        <w:rPr>
          <w:rFonts w:cstheme="minorHAnsi"/>
          <w:color w:val="000000"/>
        </w:rPr>
      </w:pPr>
      <w:r w:rsidRPr="0076696B">
        <w:rPr>
          <w:rFonts w:cstheme="minorHAnsi"/>
          <w:color w:val="000000"/>
        </w:rPr>
        <w:t>Contractor shall offer a Stratum 1-time server or approved equal to provide a legal time source for security and e-commerce logging.</w:t>
      </w:r>
    </w:p>
    <w:p w14:paraId="5BADDB95" w14:textId="77777777" w:rsidR="00E907A5" w:rsidRPr="0076696B" w:rsidRDefault="00E907A5" w:rsidP="00F04761">
      <w:pPr>
        <w:pStyle w:val="ListParagraph"/>
        <w:spacing w:after="0" w:line="240" w:lineRule="auto"/>
        <w:ind w:left="2160"/>
        <w:rPr>
          <w:rFonts w:cstheme="minorHAnsi"/>
          <w:color w:val="000000"/>
        </w:rPr>
      </w:pPr>
    </w:p>
    <w:p w14:paraId="37CDC4D6" w14:textId="5740D8D7" w:rsidR="00E907A5" w:rsidRPr="0076696B" w:rsidRDefault="00E907A5" w:rsidP="00F04761">
      <w:pPr>
        <w:pStyle w:val="Heading3"/>
        <w:spacing w:before="0" w:line="240" w:lineRule="auto"/>
        <w:rPr>
          <w:rFonts w:cstheme="minorHAnsi"/>
          <w:sz w:val="22"/>
          <w:szCs w:val="22"/>
        </w:rPr>
      </w:pPr>
      <w:r w:rsidRPr="0076696B">
        <w:rPr>
          <w:rFonts w:cstheme="minorHAnsi"/>
          <w:sz w:val="22"/>
          <w:szCs w:val="22"/>
        </w:rPr>
        <w:lastRenderedPageBreak/>
        <w:t xml:space="preserve"> </w:t>
      </w:r>
      <w:bookmarkStart w:id="159" w:name="_Toc31800220"/>
      <w:r w:rsidRPr="0076696B">
        <w:rPr>
          <w:rFonts w:cstheme="minorHAnsi"/>
          <w:sz w:val="22"/>
          <w:szCs w:val="22"/>
        </w:rPr>
        <w:t xml:space="preserve">(DCHS) </w:t>
      </w:r>
      <w:proofErr w:type="spellStart"/>
      <w:r w:rsidRPr="0076696B">
        <w:rPr>
          <w:rFonts w:cstheme="minorHAnsi"/>
          <w:sz w:val="22"/>
          <w:szCs w:val="22"/>
        </w:rPr>
        <w:t>SolarWinds</w:t>
      </w:r>
      <w:proofErr w:type="spellEnd"/>
      <w:r w:rsidRPr="0076696B">
        <w:rPr>
          <w:rFonts w:cstheme="minorHAnsi"/>
          <w:sz w:val="22"/>
          <w:szCs w:val="22"/>
        </w:rPr>
        <w:t xml:space="preserve"> System Monitoring and Alerting</w:t>
      </w:r>
      <w:bookmarkEnd w:id="159"/>
    </w:p>
    <w:p w14:paraId="6C051A2F" w14:textId="77777777" w:rsidR="00E907A5" w:rsidRPr="0076696B" w:rsidDel="586D8CEB" w:rsidRDefault="00E907A5" w:rsidP="00F04761">
      <w:pPr>
        <w:pStyle w:val="ListParagraph"/>
        <w:spacing w:after="0" w:line="240" w:lineRule="auto"/>
        <w:ind w:left="1080"/>
        <w:rPr>
          <w:rFonts w:cstheme="minorHAnsi"/>
          <w:color w:val="000000" w:themeColor="text1"/>
        </w:rPr>
      </w:pPr>
      <w:r w:rsidRPr="0076696B">
        <w:rPr>
          <w:rFonts w:cstheme="minorHAnsi"/>
          <w:color w:val="000000"/>
        </w:rPr>
        <w:t xml:space="preserve">Below are the modules that are either currently in use or Authority is considering.  Minimum quantities are baselines and Contractor shall provide incremental costs for additional quantities or additional </w:t>
      </w:r>
      <w:proofErr w:type="spellStart"/>
      <w:r w:rsidRPr="0076696B">
        <w:rPr>
          <w:rFonts w:cstheme="minorHAnsi"/>
          <w:color w:val="000000"/>
        </w:rPr>
        <w:t>SolarWinds</w:t>
      </w:r>
      <w:proofErr w:type="spellEnd"/>
      <w:r w:rsidRPr="0076696B">
        <w:rPr>
          <w:rFonts w:cstheme="minorHAnsi"/>
          <w:color w:val="000000"/>
        </w:rPr>
        <w:t xml:space="preserve"> modules not listed </w:t>
      </w:r>
      <w:proofErr w:type="gramStart"/>
      <w:r w:rsidRPr="0076696B">
        <w:rPr>
          <w:rFonts w:cstheme="minorHAnsi"/>
          <w:color w:val="000000"/>
        </w:rPr>
        <w:t>below</w:t>
      </w:r>
      <w:proofErr w:type="gramEnd"/>
      <w:r w:rsidRPr="0076696B">
        <w:rPr>
          <w:rFonts w:cstheme="minorHAnsi"/>
          <w:color w:val="000000"/>
        </w:rPr>
        <w:t>.</w:t>
      </w:r>
    </w:p>
    <w:p w14:paraId="1ACA721D" w14:textId="77777777" w:rsidR="00E907A5" w:rsidRPr="0076696B" w:rsidRDefault="00E907A5" w:rsidP="00F04761">
      <w:pPr>
        <w:spacing w:after="0" w:line="240" w:lineRule="auto"/>
        <w:rPr>
          <w:rFonts w:cstheme="minorHAnsi"/>
          <w:color w:val="000000" w:themeColor="text1"/>
        </w:rPr>
      </w:pPr>
    </w:p>
    <w:p w14:paraId="638891E2" w14:textId="77777777" w:rsidR="00E907A5" w:rsidRPr="0076696B" w:rsidRDefault="00E907A5" w:rsidP="00413E5B">
      <w:pPr>
        <w:pStyle w:val="ListParagraph"/>
        <w:numPr>
          <w:ilvl w:val="1"/>
          <w:numId w:val="42"/>
        </w:numPr>
        <w:spacing w:after="0" w:line="240" w:lineRule="auto"/>
        <w:ind w:left="2160"/>
        <w:rPr>
          <w:rFonts w:cstheme="minorHAnsi"/>
          <w:color w:val="000000" w:themeColor="text1"/>
        </w:rPr>
      </w:pPr>
      <w:r w:rsidRPr="0076696B">
        <w:rPr>
          <w:rFonts w:cstheme="minorHAnsi"/>
          <w:color w:val="000000" w:themeColor="text1"/>
        </w:rPr>
        <w:t>Server and Application Monitor (SAM2500 minimum) required</w:t>
      </w:r>
    </w:p>
    <w:p w14:paraId="095172A8" w14:textId="77777777" w:rsidR="00E907A5" w:rsidRPr="0076696B" w:rsidRDefault="00E907A5" w:rsidP="00413E5B">
      <w:pPr>
        <w:pStyle w:val="ListParagraph"/>
        <w:numPr>
          <w:ilvl w:val="1"/>
          <w:numId w:val="42"/>
        </w:numPr>
        <w:spacing w:after="0" w:line="240" w:lineRule="auto"/>
        <w:ind w:left="2160"/>
        <w:rPr>
          <w:rFonts w:cstheme="minorHAnsi"/>
          <w:color w:val="000000" w:themeColor="text1"/>
        </w:rPr>
      </w:pPr>
      <w:r w:rsidRPr="0076696B">
        <w:rPr>
          <w:rFonts w:cstheme="minorHAnsi"/>
          <w:color w:val="000000" w:themeColor="text1"/>
        </w:rPr>
        <w:t>Web Performance Monitor (WPM20 minimum) required</w:t>
      </w:r>
    </w:p>
    <w:p w14:paraId="14A84B8F" w14:textId="77777777" w:rsidR="00E907A5" w:rsidRPr="0076696B" w:rsidRDefault="00E907A5" w:rsidP="00413E5B">
      <w:pPr>
        <w:pStyle w:val="ListParagraph"/>
        <w:numPr>
          <w:ilvl w:val="1"/>
          <w:numId w:val="42"/>
        </w:numPr>
        <w:spacing w:after="0" w:line="240" w:lineRule="auto"/>
        <w:ind w:left="2160"/>
        <w:rPr>
          <w:rFonts w:cstheme="minorHAnsi"/>
          <w:color w:val="000000" w:themeColor="text1"/>
        </w:rPr>
      </w:pPr>
      <w:r w:rsidRPr="0076696B">
        <w:rPr>
          <w:rFonts w:cstheme="minorHAnsi"/>
          <w:color w:val="000000" w:themeColor="text1"/>
        </w:rPr>
        <w:t>Network Configuration Manager (DL500) optional</w:t>
      </w:r>
    </w:p>
    <w:p w14:paraId="17676D17" w14:textId="77777777" w:rsidR="00E907A5" w:rsidRPr="0076696B" w:rsidRDefault="00E907A5" w:rsidP="00413E5B">
      <w:pPr>
        <w:pStyle w:val="ListParagraph"/>
        <w:numPr>
          <w:ilvl w:val="1"/>
          <w:numId w:val="42"/>
        </w:numPr>
        <w:spacing w:after="0" w:line="240" w:lineRule="auto"/>
        <w:ind w:left="2160"/>
        <w:rPr>
          <w:rFonts w:cstheme="minorHAnsi"/>
          <w:color w:val="000000" w:themeColor="text1"/>
        </w:rPr>
      </w:pPr>
      <w:r w:rsidRPr="0076696B">
        <w:rPr>
          <w:rFonts w:cstheme="minorHAnsi"/>
          <w:color w:val="000000" w:themeColor="text1"/>
        </w:rPr>
        <w:t>IP Address Manager (IP4000) optional</w:t>
      </w:r>
    </w:p>
    <w:p w14:paraId="75D0D169" w14:textId="77777777" w:rsidR="00E907A5" w:rsidRPr="0076696B" w:rsidRDefault="00E907A5" w:rsidP="00413E5B">
      <w:pPr>
        <w:pStyle w:val="ListParagraph"/>
        <w:numPr>
          <w:ilvl w:val="1"/>
          <w:numId w:val="42"/>
        </w:numPr>
        <w:spacing w:after="0" w:line="240" w:lineRule="auto"/>
        <w:ind w:left="2160"/>
        <w:rPr>
          <w:rFonts w:cstheme="minorHAnsi"/>
          <w:color w:val="000000" w:themeColor="text1"/>
        </w:rPr>
      </w:pPr>
      <w:r w:rsidRPr="0076696B">
        <w:rPr>
          <w:rFonts w:cstheme="minorHAnsi"/>
          <w:color w:val="000000" w:themeColor="text1"/>
        </w:rPr>
        <w:t>Log Analyzer (LA50) optional</w:t>
      </w:r>
    </w:p>
    <w:p w14:paraId="66FEA2FA" w14:textId="77777777" w:rsidR="00E907A5" w:rsidRPr="0076696B" w:rsidRDefault="00E907A5" w:rsidP="00413E5B">
      <w:pPr>
        <w:pStyle w:val="ListParagraph"/>
        <w:numPr>
          <w:ilvl w:val="1"/>
          <w:numId w:val="42"/>
        </w:numPr>
        <w:spacing w:after="0" w:line="240" w:lineRule="auto"/>
        <w:ind w:left="2160"/>
        <w:rPr>
          <w:rFonts w:cstheme="minorHAnsi"/>
          <w:color w:val="000000" w:themeColor="text1"/>
        </w:rPr>
      </w:pPr>
      <w:r w:rsidRPr="0076696B">
        <w:rPr>
          <w:rFonts w:cstheme="minorHAnsi"/>
          <w:color w:val="000000" w:themeColor="text1"/>
        </w:rPr>
        <w:t>Database Performance Analyzer for SQL Server (DPA10 minimum) optional</w:t>
      </w:r>
    </w:p>
    <w:p w14:paraId="51BF3825" w14:textId="77777777" w:rsidR="00E907A5" w:rsidRPr="0076696B" w:rsidRDefault="00E907A5" w:rsidP="00413E5B">
      <w:pPr>
        <w:pStyle w:val="ListParagraph"/>
        <w:numPr>
          <w:ilvl w:val="1"/>
          <w:numId w:val="42"/>
        </w:numPr>
        <w:spacing w:after="0" w:line="240" w:lineRule="auto"/>
        <w:ind w:left="2160"/>
        <w:rPr>
          <w:rFonts w:cstheme="minorHAnsi"/>
          <w:color w:val="000000" w:themeColor="text1"/>
        </w:rPr>
      </w:pPr>
      <w:r w:rsidRPr="0076696B">
        <w:rPr>
          <w:rFonts w:cstheme="minorHAnsi"/>
          <w:color w:val="000000" w:themeColor="text1"/>
        </w:rPr>
        <w:t>Patch Manager (PM2000) optional</w:t>
      </w:r>
    </w:p>
    <w:p w14:paraId="2FD9CFCA" w14:textId="77777777" w:rsidR="00E907A5" w:rsidRPr="0076696B" w:rsidRDefault="00E907A5" w:rsidP="00F04761">
      <w:pPr>
        <w:pStyle w:val="ListParagraph"/>
        <w:spacing w:after="0" w:line="240" w:lineRule="auto"/>
        <w:ind w:left="2880"/>
        <w:rPr>
          <w:rFonts w:cstheme="minorHAnsi"/>
          <w:color w:val="000000"/>
          <w:highlight w:val="yellow"/>
        </w:rPr>
      </w:pPr>
    </w:p>
    <w:p w14:paraId="520544E2" w14:textId="797E1A4C" w:rsidR="00E907A5" w:rsidRPr="0076696B" w:rsidRDefault="00E907A5" w:rsidP="00F04761">
      <w:pPr>
        <w:pStyle w:val="Heading3"/>
        <w:spacing w:before="0" w:line="240" w:lineRule="auto"/>
        <w:rPr>
          <w:rFonts w:cstheme="minorHAnsi"/>
          <w:sz w:val="22"/>
          <w:szCs w:val="22"/>
        </w:rPr>
      </w:pPr>
      <w:bookmarkStart w:id="160" w:name="_Toc31800221"/>
      <w:r w:rsidRPr="0076696B">
        <w:rPr>
          <w:rFonts w:cstheme="minorHAnsi"/>
          <w:sz w:val="22"/>
          <w:szCs w:val="22"/>
        </w:rPr>
        <w:t>(DCHS) Archival &amp; backup</w:t>
      </w:r>
      <w:bookmarkEnd w:id="160"/>
    </w:p>
    <w:p w14:paraId="3F4C25E8" w14:textId="6DCBA1FE" w:rsidR="00A47C57" w:rsidRPr="0076696B" w:rsidRDefault="00E907A5" w:rsidP="00413E5B">
      <w:pPr>
        <w:pStyle w:val="ListParagraph"/>
        <w:numPr>
          <w:ilvl w:val="0"/>
          <w:numId w:val="43"/>
        </w:numPr>
        <w:spacing w:after="0" w:line="240" w:lineRule="auto"/>
        <w:rPr>
          <w:rFonts w:cstheme="minorHAnsi"/>
          <w:color w:val="000000"/>
        </w:rPr>
      </w:pPr>
      <w:r w:rsidRPr="0076696B">
        <w:rPr>
          <w:rFonts w:cstheme="minorHAnsi"/>
          <w:color w:val="000000"/>
        </w:rPr>
        <w:t xml:space="preserve">Authority must be able to use </w:t>
      </w:r>
      <w:proofErr w:type="spellStart"/>
      <w:r w:rsidRPr="0076696B">
        <w:rPr>
          <w:rFonts w:cstheme="minorHAnsi"/>
          <w:color w:val="000000"/>
        </w:rPr>
        <w:t>Veeam</w:t>
      </w:r>
      <w:proofErr w:type="spellEnd"/>
      <w:r w:rsidRPr="0076696B">
        <w:rPr>
          <w:rFonts w:cstheme="minorHAnsi"/>
          <w:color w:val="000000"/>
        </w:rPr>
        <w:t xml:space="preserve"> to backup selected VMs.  This is </w:t>
      </w:r>
      <w:proofErr w:type="gramStart"/>
      <w:r w:rsidRPr="0076696B">
        <w:rPr>
          <w:rFonts w:cstheme="minorHAnsi"/>
          <w:color w:val="000000"/>
        </w:rPr>
        <w:t>both for long-term archiving and daily</w:t>
      </w:r>
      <w:proofErr w:type="gramEnd"/>
      <w:r w:rsidRPr="0076696B">
        <w:rPr>
          <w:rFonts w:cstheme="minorHAnsi"/>
          <w:color w:val="000000"/>
        </w:rPr>
        <w:t xml:space="preserve"> backup requirements.</w:t>
      </w:r>
    </w:p>
    <w:p w14:paraId="72479016" w14:textId="38129113" w:rsidR="00E907A5" w:rsidRPr="0076696B" w:rsidRDefault="00E907A5" w:rsidP="00413E5B">
      <w:pPr>
        <w:pStyle w:val="ListParagraph"/>
        <w:numPr>
          <w:ilvl w:val="0"/>
          <w:numId w:val="43"/>
        </w:numPr>
        <w:spacing w:after="0" w:line="240" w:lineRule="auto"/>
        <w:rPr>
          <w:rFonts w:cstheme="minorHAnsi"/>
          <w:color w:val="000000"/>
        </w:rPr>
      </w:pPr>
      <w:r w:rsidRPr="0076696B">
        <w:rPr>
          <w:rFonts w:cstheme="minorHAnsi"/>
          <w:color w:val="000000"/>
        </w:rPr>
        <w:t>The SAN will be configured to take periodic snapshots:</w:t>
      </w:r>
    </w:p>
    <w:p w14:paraId="3E6F9A9F" w14:textId="77777777" w:rsidR="00E907A5" w:rsidRPr="0076696B" w:rsidRDefault="00E907A5" w:rsidP="00413E5B">
      <w:pPr>
        <w:pStyle w:val="ListParagraph"/>
        <w:numPr>
          <w:ilvl w:val="1"/>
          <w:numId w:val="44"/>
        </w:numPr>
        <w:spacing w:after="0" w:line="240" w:lineRule="auto"/>
        <w:rPr>
          <w:rFonts w:cstheme="minorHAnsi"/>
          <w:color w:val="000000"/>
        </w:rPr>
      </w:pPr>
      <w:r w:rsidRPr="0076696B">
        <w:rPr>
          <w:rFonts w:cstheme="minorHAnsi"/>
          <w:color w:val="000000"/>
        </w:rPr>
        <w:t>Short-term: every 15 minutes stored for 4 hours</w:t>
      </w:r>
    </w:p>
    <w:p w14:paraId="5A8B9EB3" w14:textId="77777777" w:rsidR="00E907A5" w:rsidRPr="0076696B" w:rsidRDefault="00E907A5" w:rsidP="00413E5B">
      <w:pPr>
        <w:pStyle w:val="ListParagraph"/>
        <w:numPr>
          <w:ilvl w:val="1"/>
          <w:numId w:val="44"/>
        </w:numPr>
        <w:spacing w:after="0" w:line="240" w:lineRule="auto"/>
        <w:rPr>
          <w:rFonts w:cstheme="minorHAnsi"/>
          <w:color w:val="000000"/>
        </w:rPr>
      </w:pPr>
      <w:r w:rsidRPr="0076696B">
        <w:rPr>
          <w:rFonts w:cstheme="minorHAnsi"/>
          <w:color w:val="000000"/>
        </w:rPr>
        <w:t>Long-term: every day stored for a minimum of 30 days</w:t>
      </w:r>
    </w:p>
    <w:p w14:paraId="39542A2B" w14:textId="77777777" w:rsidR="00E907A5" w:rsidRPr="0076696B" w:rsidRDefault="00E907A5" w:rsidP="00F04761">
      <w:pPr>
        <w:spacing w:after="0" w:line="240" w:lineRule="auto"/>
        <w:rPr>
          <w:rFonts w:cstheme="minorHAnsi"/>
          <w:color w:val="000000"/>
          <w:u w:val="single"/>
        </w:rPr>
      </w:pPr>
    </w:p>
    <w:p w14:paraId="6CE29819" w14:textId="4A08D4A7" w:rsidR="00E907A5" w:rsidRPr="0076696B" w:rsidRDefault="00E907A5" w:rsidP="00F04761">
      <w:pPr>
        <w:pStyle w:val="Heading3"/>
        <w:spacing w:before="0" w:line="240" w:lineRule="auto"/>
        <w:rPr>
          <w:rFonts w:cstheme="minorHAnsi"/>
          <w:sz w:val="22"/>
          <w:szCs w:val="22"/>
        </w:rPr>
      </w:pPr>
      <w:bookmarkStart w:id="161" w:name="_Toc31800222"/>
      <w:r w:rsidRPr="0076696B">
        <w:rPr>
          <w:rFonts w:cstheme="minorHAnsi"/>
          <w:sz w:val="22"/>
          <w:szCs w:val="22"/>
        </w:rPr>
        <w:t>(DCHS) Hosting Infrastructure Design</w:t>
      </w:r>
      <w:bookmarkEnd w:id="161"/>
    </w:p>
    <w:p w14:paraId="4BF1E72D" w14:textId="149F8923" w:rsidR="00E907A5" w:rsidRPr="0076696B" w:rsidRDefault="00E907A5" w:rsidP="00F04761">
      <w:pPr>
        <w:spacing w:after="0" w:line="240" w:lineRule="auto"/>
        <w:ind w:left="1080"/>
        <w:rPr>
          <w:rFonts w:cstheme="minorHAnsi"/>
          <w:color w:val="000000"/>
        </w:rPr>
      </w:pPr>
      <w:r w:rsidRPr="0076696B">
        <w:rPr>
          <w:rFonts w:cstheme="minorHAnsi"/>
          <w:color w:val="000000"/>
        </w:rPr>
        <w:t>Contractor shall detail how they plan to meet the following requirements:</w:t>
      </w:r>
      <w:r w:rsidR="00F04761" w:rsidRPr="0076696B">
        <w:rPr>
          <w:rFonts w:cstheme="minorHAnsi"/>
          <w:color w:val="000000"/>
        </w:rPr>
        <w:br/>
      </w:r>
    </w:p>
    <w:p w14:paraId="1A3E7900" w14:textId="77777777" w:rsidR="00E907A5" w:rsidRPr="0076696B" w:rsidRDefault="00E907A5" w:rsidP="00413E5B">
      <w:pPr>
        <w:pStyle w:val="ListParagraph"/>
        <w:numPr>
          <w:ilvl w:val="1"/>
          <w:numId w:val="45"/>
        </w:numPr>
        <w:spacing w:after="0" w:line="240" w:lineRule="auto"/>
        <w:rPr>
          <w:rFonts w:cstheme="minorHAnsi"/>
          <w:color w:val="000000"/>
        </w:rPr>
      </w:pPr>
      <w:r w:rsidRPr="0076696B">
        <w:rPr>
          <w:rFonts w:cstheme="minorHAnsi"/>
          <w:color w:val="000000"/>
        </w:rPr>
        <w:t>Verify and replicate all VLAN and virtual switch layouts and redesign as necessary in their environment</w:t>
      </w:r>
    </w:p>
    <w:p w14:paraId="69B4ABB2" w14:textId="77777777" w:rsidR="00E907A5" w:rsidRPr="0076696B" w:rsidRDefault="00E907A5" w:rsidP="00413E5B">
      <w:pPr>
        <w:pStyle w:val="ListParagraph"/>
        <w:numPr>
          <w:ilvl w:val="1"/>
          <w:numId w:val="45"/>
        </w:numPr>
        <w:spacing w:after="0" w:line="240" w:lineRule="auto"/>
        <w:rPr>
          <w:rFonts w:cstheme="minorHAnsi"/>
          <w:color w:val="000000"/>
        </w:rPr>
      </w:pPr>
      <w:r w:rsidRPr="0076696B">
        <w:rPr>
          <w:rFonts w:cstheme="minorHAnsi"/>
          <w:color w:val="000000"/>
        </w:rPr>
        <w:t>Verify and replicate all cluster and high availability layouts and associated scaling in their environment</w:t>
      </w:r>
    </w:p>
    <w:p w14:paraId="532BBC6E" w14:textId="77777777" w:rsidR="00E907A5" w:rsidRPr="0076696B" w:rsidRDefault="00E907A5" w:rsidP="00413E5B">
      <w:pPr>
        <w:pStyle w:val="ListParagraph"/>
        <w:numPr>
          <w:ilvl w:val="1"/>
          <w:numId w:val="45"/>
        </w:numPr>
        <w:spacing w:after="0" w:line="240" w:lineRule="auto"/>
        <w:rPr>
          <w:rFonts w:cstheme="minorHAnsi"/>
          <w:color w:val="000000"/>
        </w:rPr>
      </w:pPr>
      <w:r w:rsidRPr="0076696B">
        <w:rPr>
          <w:rFonts w:cstheme="minorHAnsi"/>
          <w:color w:val="000000"/>
        </w:rPr>
        <w:t>Verify and replicate all storage layouts in their environment</w:t>
      </w:r>
    </w:p>
    <w:p w14:paraId="4FE8AFF6" w14:textId="77777777" w:rsidR="00E907A5" w:rsidRPr="0076696B" w:rsidRDefault="00E907A5" w:rsidP="00413E5B">
      <w:pPr>
        <w:pStyle w:val="ListParagraph"/>
        <w:numPr>
          <w:ilvl w:val="1"/>
          <w:numId w:val="45"/>
        </w:numPr>
        <w:spacing w:after="0" w:line="240" w:lineRule="auto"/>
        <w:rPr>
          <w:rFonts w:cstheme="minorHAnsi"/>
          <w:color w:val="000000"/>
        </w:rPr>
      </w:pPr>
      <w:r w:rsidRPr="0076696B">
        <w:rPr>
          <w:rFonts w:cstheme="minorHAnsi"/>
          <w:color w:val="000000"/>
        </w:rPr>
        <w:t>Verify and document all network infrastructure connectivity.</w:t>
      </w:r>
    </w:p>
    <w:p w14:paraId="2CB34EB4" w14:textId="77777777" w:rsidR="00E907A5" w:rsidRPr="0076696B" w:rsidRDefault="00E907A5" w:rsidP="00F04761">
      <w:pPr>
        <w:spacing w:after="0" w:line="240" w:lineRule="auto"/>
        <w:rPr>
          <w:rFonts w:cstheme="minorHAnsi"/>
          <w:color w:val="000000"/>
        </w:rPr>
      </w:pPr>
    </w:p>
    <w:p w14:paraId="75DF1D2A" w14:textId="0D1CBCEB" w:rsidR="00E907A5" w:rsidRPr="0076696B" w:rsidRDefault="00A47C57" w:rsidP="00F04761">
      <w:pPr>
        <w:pStyle w:val="Heading3"/>
        <w:spacing w:before="0" w:line="240" w:lineRule="auto"/>
        <w:rPr>
          <w:rFonts w:cstheme="minorHAnsi"/>
          <w:sz w:val="22"/>
          <w:szCs w:val="22"/>
        </w:rPr>
      </w:pPr>
      <w:bookmarkStart w:id="162" w:name="_Toc31800223"/>
      <w:r w:rsidRPr="0076696B">
        <w:rPr>
          <w:rFonts w:cstheme="minorHAnsi"/>
          <w:sz w:val="22"/>
          <w:szCs w:val="22"/>
        </w:rPr>
        <w:t>(</w:t>
      </w:r>
      <w:r w:rsidR="00E907A5" w:rsidRPr="0076696B">
        <w:rPr>
          <w:rFonts w:cstheme="minorHAnsi"/>
          <w:sz w:val="22"/>
          <w:szCs w:val="22"/>
        </w:rPr>
        <w:t>DCHS) Internet, Web and Connectivity Services</w:t>
      </w:r>
      <w:bookmarkEnd w:id="162"/>
    </w:p>
    <w:p w14:paraId="0B6EC2EE" w14:textId="475CCBCC" w:rsidR="00E907A5" w:rsidRPr="0076696B" w:rsidRDefault="00E907A5" w:rsidP="00F04761">
      <w:pPr>
        <w:pStyle w:val="ListParagraph"/>
        <w:spacing w:after="0" w:line="240" w:lineRule="auto"/>
        <w:ind w:firstLine="360"/>
        <w:rPr>
          <w:rFonts w:cstheme="minorHAnsi"/>
          <w:color w:val="000000"/>
        </w:rPr>
      </w:pPr>
      <w:r w:rsidRPr="0076696B">
        <w:rPr>
          <w:rFonts w:cstheme="minorHAnsi"/>
          <w:color w:val="000000"/>
        </w:rPr>
        <w:t>Contractor shall detail how they plan to meet the following requirements:</w:t>
      </w:r>
    </w:p>
    <w:p w14:paraId="4E0320E8" w14:textId="77777777" w:rsidR="00F04761" w:rsidRPr="0076696B" w:rsidRDefault="00F04761" w:rsidP="00F04761">
      <w:pPr>
        <w:pStyle w:val="ListParagraph"/>
        <w:spacing w:after="0" w:line="240" w:lineRule="auto"/>
        <w:ind w:firstLine="360"/>
        <w:rPr>
          <w:rFonts w:cstheme="minorHAnsi"/>
          <w:color w:val="000000"/>
        </w:rPr>
      </w:pPr>
    </w:p>
    <w:p w14:paraId="3338E2E1" w14:textId="380BA977" w:rsidR="00E907A5" w:rsidRPr="0076696B" w:rsidRDefault="00E907A5" w:rsidP="00413E5B">
      <w:pPr>
        <w:pStyle w:val="ListParagraph"/>
        <w:widowControl w:val="0"/>
        <w:numPr>
          <w:ilvl w:val="1"/>
          <w:numId w:val="46"/>
        </w:numPr>
        <w:autoSpaceDE w:val="0"/>
        <w:autoSpaceDN w:val="0"/>
        <w:adjustRightInd w:val="0"/>
        <w:spacing w:after="0" w:line="240" w:lineRule="auto"/>
        <w:ind w:right="-20"/>
        <w:rPr>
          <w:rFonts w:cstheme="minorHAnsi"/>
        </w:rPr>
      </w:pPr>
      <w:proofErr w:type="gramStart"/>
      <w:r w:rsidRPr="0076696B">
        <w:rPr>
          <w:rFonts w:cstheme="minorHAnsi"/>
        </w:rPr>
        <w:t>Internet access shall be provided by Contractor</w:t>
      </w:r>
      <w:proofErr w:type="gramEnd"/>
      <w:r w:rsidRPr="0076696B">
        <w:rPr>
          <w:rFonts w:cstheme="minorHAnsi"/>
        </w:rPr>
        <w:t xml:space="preserve">.  Two (2) connections are required: one (1) for our server farm and one (1) for our user desktop environment.  Redundant connections shall provide bandwidth of </w:t>
      </w:r>
      <w:proofErr w:type="gramStart"/>
      <w:r w:rsidRPr="0076696B">
        <w:rPr>
          <w:rFonts w:cstheme="minorHAnsi"/>
        </w:rPr>
        <w:t>1Gb/</w:t>
      </w:r>
      <w:proofErr w:type="gramEnd"/>
      <w:r w:rsidRPr="0076696B">
        <w:rPr>
          <w:rFonts w:cstheme="minorHAnsi"/>
        </w:rPr>
        <w:t>s with options for bursting for the desktop environment and a minimum of 100Mbps with the option to increase capacity for the server farm shall be provided as part of the service agreement.  Authority shall require a block of 30 IP addresses upon award of the contract.</w:t>
      </w:r>
    </w:p>
    <w:p w14:paraId="286490FB" w14:textId="77777777" w:rsidR="00E907A5" w:rsidRPr="0076696B" w:rsidRDefault="00E907A5" w:rsidP="00413E5B">
      <w:pPr>
        <w:pStyle w:val="ListParagraph"/>
        <w:widowControl w:val="0"/>
        <w:numPr>
          <w:ilvl w:val="1"/>
          <w:numId w:val="46"/>
        </w:numPr>
        <w:autoSpaceDE w:val="0"/>
        <w:autoSpaceDN w:val="0"/>
        <w:adjustRightInd w:val="0"/>
        <w:spacing w:after="0" w:line="240" w:lineRule="auto"/>
        <w:ind w:right="-20"/>
        <w:rPr>
          <w:rFonts w:cstheme="minorHAnsi"/>
        </w:rPr>
      </w:pPr>
      <w:r w:rsidRPr="0076696B">
        <w:rPr>
          <w:rFonts w:cstheme="minorHAnsi"/>
        </w:rPr>
        <w:t>Authority hosts several public facing web sites, web services and file transfer services.  Most of these services run in a D</w:t>
      </w:r>
      <w:bookmarkStart w:id="163" w:name="_GoBack"/>
      <w:bookmarkEnd w:id="163"/>
      <w:r w:rsidRPr="0076696B">
        <w:rPr>
          <w:rFonts w:cstheme="minorHAnsi"/>
        </w:rPr>
        <w:t>MZ behind Authority’s firewall, but some of these services run outside of the Authority’s firewall to reduce dependencies.  Contractor shall detail their ability to run services of this type outside the Authority’s firewall on servers behind a Contractor provided firewall and Contractor load balancer with an optional VPN or other routing to Authority’s network resources.</w:t>
      </w:r>
    </w:p>
    <w:p w14:paraId="351AAC59" w14:textId="77777777" w:rsidR="00E907A5" w:rsidRPr="0076696B" w:rsidRDefault="00E907A5" w:rsidP="00413E5B">
      <w:pPr>
        <w:pStyle w:val="ListParagraph"/>
        <w:widowControl w:val="0"/>
        <w:numPr>
          <w:ilvl w:val="1"/>
          <w:numId w:val="46"/>
        </w:numPr>
        <w:autoSpaceDE w:val="0"/>
        <w:autoSpaceDN w:val="0"/>
        <w:adjustRightInd w:val="0"/>
        <w:spacing w:after="0" w:line="240" w:lineRule="auto"/>
        <w:ind w:right="-20"/>
        <w:rPr>
          <w:rFonts w:cstheme="minorHAnsi"/>
        </w:rPr>
      </w:pPr>
      <w:r w:rsidRPr="0076696B">
        <w:rPr>
          <w:rFonts w:cstheme="minorHAnsi"/>
        </w:rPr>
        <w:lastRenderedPageBreak/>
        <w:t xml:space="preserve">Provide connectivity services to external secure services platforms.  </w:t>
      </w:r>
    </w:p>
    <w:p w14:paraId="5B52B0E4" w14:textId="77777777" w:rsidR="00E907A5" w:rsidRPr="0076696B" w:rsidRDefault="00E907A5" w:rsidP="00F04761">
      <w:pPr>
        <w:pStyle w:val="ListParagraph"/>
        <w:widowControl w:val="0"/>
        <w:autoSpaceDE w:val="0"/>
        <w:autoSpaceDN w:val="0"/>
        <w:adjustRightInd w:val="0"/>
        <w:spacing w:after="0" w:line="240" w:lineRule="auto"/>
        <w:ind w:left="2160" w:right="-20"/>
        <w:rPr>
          <w:rFonts w:cstheme="minorHAnsi"/>
        </w:rPr>
      </w:pPr>
    </w:p>
    <w:p w14:paraId="0E58FD83" w14:textId="07F8882B" w:rsidR="00E907A5" w:rsidRPr="0076696B" w:rsidRDefault="00E907A5" w:rsidP="00F04761">
      <w:pPr>
        <w:pStyle w:val="Heading3"/>
        <w:spacing w:before="0" w:line="240" w:lineRule="auto"/>
        <w:rPr>
          <w:sz w:val="22"/>
          <w:szCs w:val="22"/>
        </w:rPr>
      </w:pPr>
      <w:r w:rsidRPr="0076696B">
        <w:rPr>
          <w:sz w:val="22"/>
          <w:szCs w:val="22"/>
        </w:rPr>
        <w:t xml:space="preserve"> </w:t>
      </w:r>
      <w:bookmarkStart w:id="164" w:name="_Toc31800224"/>
      <w:r w:rsidRPr="0076696B">
        <w:rPr>
          <w:sz w:val="22"/>
          <w:szCs w:val="22"/>
        </w:rPr>
        <w:t>(DCHS) Data Migration, Equipment Relocation and Post-Migration Support</w:t>
      </w:r>
      <w:bookmarkEnd w:id="164"/>
    </w:p>
    <w:p w14:paraId="07024689" w14:textId="77777777" w:rsidR="00E907A5" w:rsidRPr="0076696B" w:rsidRDefault="00E907A5" w:rsidP="00F04761">
      <w:pPr>
        <w:pStyle w:val="ListParagraph"/>
        <w:spacing w:after="0" w:line="240" w:lineRule="auto"/>
        <w:ind w:left="1440" w:hanging="360"/>
        <w:rPr>
          <w:rFonts w:cstheme="minorHAnsi"/>
          <w:color w:val="000000"/>
        </w:rPr>
      </w:pPr>
      <w:r w:rsidRPr="0076696B">
        <w:rPr>
          <w:rFonts w:cstheme="minorHAnsi"/>
          <w:color w:val="000000"/>
        </w:rPr>
        <w:t>Contractor shall detail how they plan to meet the following requirements:</w:t>
      </w:r>
    </w:p>
    <w:p w14:paraId="7D58B53B" w14:textId="77777777" w:rsidR="00E907A5" w:rsidRPr="0076696B" w:rsidRDefault="00E907A5" w:rsidP="00F04761">
      <w:pPr>
        <w:pStyle w:val="ListParagraph"/>
        <w:spacing w:after="0" w:line="240" w:lineRule="auto"/>
        <w:ind w:left="1440" w:hanging="1080"/>
        <w:rPr>
          <w:rFonts w:cstheme="minorHAnsi"/>
          <w:color w:val="000000"/>
        </w:rPr>
      </w:pPr>
    </w:p>
    <w:p w14:paraId="4F2D92DE" w14:textId="77777777" w:rsidR="00E907A5" w:rsidRPr="0076696B" w:rsidRDefault="00E907A5" w:rsidP="00413E5B">
      <w:pPr>
        <w:pStyle w:val="Default"/>
        <w:numPr>
          <w:ilvl w:val="0"/>
          <w:numId w:val="47"/>
        </w:numPr>
        <w:rPr>
          <w:rFonts w:asciiTheme="minorHAnsi" w:hAnsiTheme="minorHAnsi" w:cstheme="minorHAnsi"/>
          <w:b/>
          <w:bCs/>
          <w:sz w:val="22"/>
          <w:szCs w:val="22"/>
        </w:rPr>
      </w:pPr>
      <w:r w:rsidRPr="0076696B">
        <w:rPr>
          <w:rFonts w:asciiTheme="minorHAnsi" w:hAnsiTheme="minorHAnsi" w:cstheme="minorHAnsi"/>
          <w:b/>
          <w:bCs/>
          <w:sz w:val="22"/>
          <w:szCs w:val="22"/>
        </w:rPr>
        <w:t>Data Migration</w:t>
      </w:r>
    </w:p>
    <w:p w14:paraId="226820FF" w14:textId="77777777" w:rsidR="00E907A5" w:rsidRPr="0076696B" w:rsidRDefault="00E907A5" w:rsidP="00F04761">
      <w:pPr>
        <w:pStyle w:val="Default"/>
        <w:ind w:left="1710"/>
        <w:rPr>
          <w:rFonts w:asciiTheme="minorHAnsi" w:hAnsiTheme="minorHAnsi" w:cstheme="minorBidi"/>
          <w:sz w:val="22"/>
          <w:szCs w:val="22"/>
        </w:rPr>
      </w:pPr>
      <w:r w:rsidRPr="0076696B">
        <w:rPr>
          <w:rFonts w:asciiTheme="minorHAnsi" w:hAnsiTheme="minorHAnsi" w:cstheme="minorBidi"/>
          <w:sz w:val="22"/>
          <w:szCs w:val="22"/>
        </w:rPr>
        <w:t xml:space="preserve">The Contractor shall provide a hosted VMWare environment utilizing approved SSD SAN storage to house all of Authority’s PDC data, virtual servers and RTO DR.  This environment shall become a permanent part of Authority’s network allowing Authority full access to all Authority’s PDC and RTO DR data.  Authority reserves the right to approve the Contractor’s infrastructure prior to award of this contract.  The Contractor shall migrate Authority’s PDC environment in its entirety to the proposed environment and implement RTO DR </w:t>
      </w:r>
      <w:proofErr w:type="gramStart"/>
      <w:r w:rsidRPr="0076696B">
        <w:rPr>
          <w:rFonts w:asciiTheme="minorHAnsi" w:hAnsiTheme="minorHAnsi" w:cstheme="minorBidi"/>
          <w:sz w:val="22"/>
          <w:szCs w:val="22"/>
        </w:rPr>
        <w:t>replication</w:t>
      </w:r>
      <w:proofErr w:type="gramEnd"/>
      <w:r w:rsidRPr="0076696B">
        <w:rPr>
          <w:rFonts w:asciiTheme="minorHAnsi" w:hAnsiTheme="minorHAnsi" w:cstheme="minorBidi"/>
          <w:sz w:val="22"/>
          <w:szCs w:val="22"/>
        </w:rPr>
        <w:t xml:space="preserve"> to the proposed environment fully maintaining Authority’s current level of service.  During the transition, the Contractor shall work to minimize risks and downtime utilizing accepted business processes, practices and planning.  The environment shall have adequate networking, storage, servers and software to run Authority’s PDC and RTO DR environment at its current service level, including an equal and sufficient number of IOPS’, virtual servers, vCPUs, </w:t>
      </w:r>
      <w:proofErr w:type="spellStart"/>
      <w:r w:rsidRPr="0076696B">
        <w:rPr>
          <w:rFonts w:asciiTheme="minorHAnsi" w:hAnsiTheme="minorHAnsi" w:cstheme="minorBidi"/>
          <w:sz w:val="22"/>
          <w:szCs w:val="22"/>
        </w:rPr>
        <w:t>vRAM</w:t>
      </w:r>
      <w:proofErr w:type="spellEnd"/>
      <w:r w:rsidRPr="0076696B">
        <w:rPr>
          <w:rFonts w:asciiTheme="minorHAnsi" w:hAnsiTheme="minorHAnsi" w:cstheme="minorBidi"/>
          <w:sz w:val="22"/>
          <w:szCs w:val="22"/>
        </w:rPr>
        <w:t>, and Storage as listed in this Scope of Services.  Authority shall be responsible for the Crown Castle fiber link to the Contractor’s environment.  The Contractor shall be responsible for all other costs related to the data migration, replication and environment.  The Contractor shall also provide the following in conjunction with the data relocation:</w:t>
      </w:r>
    </w:p>
    <w:p w14:paraId="0FC6A205" w14:textId="77777777" w:rsidR="00E907A5" w:rsidRPr="0076696B" w:rsidRDefault="00E907A5" w:rsidP="00413E5B">
      <w:pPr>
        <w:pStyle w:val="Default"/>
        <w:numPr>
          <w:ilvl w:val="1"/>
          <w:numId w:val="23"/>
        </w:numPr>
        <w:ind w:left="2970" w:hanging="810"/>
        <w:rPr>
          <w:rFonts w:asciiTheme="minorHAnsi" w:hAnsiTheme="minorHAnsi" w:cstheme="minorHAnsi"/>
          <w:sz w:val="22"/>
          <w:szCs w:val="22"/>
        </w:rPr>
      </w:pPr>
      <w:r w:rsidRPr="0076696B">
        <w:rPr>
          <w:rFonts w:asciiTheme="minorHAnsi" w:hAnsiTheme="minorHAnsi" w:cstheme="minorHAnsi"/>
          <w:sz w:val="22"/>
          <w:szCs w:val="22"/>
        </w:rPr>
        <w:t>Manage and complete migration of PDC data and virtual servers during the relocation scenario</w:t>
      </w:r>
    </w:p>
    <w:p w14:paraId="524242F4" w14:textId="77777777" w:rsidR="00E907A5" w:rsidRPr="0076696B" w:rsidRDefault="00E907A5" w:rsidP="00413E5B">
      <w:pPr>
        <w:pStyle w:val="Default"/>
        <w:numPr>
          <w:ilvl w:val="1"/>
          <w:numId w:val="23"/>
        </w:numPr>
        <w:ind w:left="2970" w:hanging="810"/>
        <w:rPr>
          <w:rFonts w:asciiTheme="minorHAnsi" w:hAnsiTheme="minorHAnsi" w:cstheme="minorHAnsi"/>
          <w:sz w:val="22"/>
          <w:szCs w:val="22"/>
        </w:rPr>
      </w:pPr>
      <w:r w:rsidRPr="0076696B">
        <w:rPr>
          <w:rFonts w:asciiTheme="minorHAnsi" w:hAnsiTheme="minorHAnsi" w:cstheme="minorHAnsi"/>
          <w:sz w:val="22"/>
          <w:szCs w:val="22"/>
        </w:rPr>
        <w:t>Manage and verify replication of PDC environment to Authority’s PDC DR environment (located on Authority-owned property)</w:t>
      </w:r>
    </w:p>
    <w:p w14:paraId="530F59C4" w14:textId="77777777" w:rsidR="00E907A5" w:rsidRPr="0076696B" w:rsidRDefault="00E907A5" w:rsidP="00413E5B">
      <w:pPr>
        <w:pStyle w:val="Default"/>
        <w:numPr>
          <w:ilvl w:val="1"/>
          <w:numId w:val="23"/>
        </w:numPr>
        <w:ind w:left="2970" w:hanging="810"/>
        <w:rPr>
          <w:rFonts w:asciiTheme="minorHAnsi" w:hAnsiTheme="minorHAnsi" w:cstheme="minorHAnsi"/>
          <w:sz w:val="22"/>
          <w:szCs w:val="22"/>
        </w:rPr>
      </w:pPr>
      <w:r w:rsidRPr="0076696B">
        <w:rPr>
          <w:rFonts w:asciiTheme="minorHAnsi" w:hAnsiTheme="minorHAnsi" w:cstheme="minorHAnsi"/>
          <w:sz w:val="22"/>
          <w:szCs w:val="22"/>
        </w:rPr>
        <w:t>Manage and complete replication of RTO data for DR</w:t>
      </w:r>
    </w:p>
    <w:p w14:paraId="0EF386DA" w14:textId="77777777" w:rsidR="00E907A5" w:rsidRPr="0076696B" w:rsidRDefault="00E907A5" w:rsidP="00413E5B">
      <w:pPr>
        <w:pStyle w:val="Default"/>
        <w:numPr>
          <w:ilvl w:val="1"/>
          <w:numId w:val="23"/>
        </w:numPr>
        <w:ind w:left="2970" w:hanging="810"/>
        <w:rPr>
          <w:rFonts w:asciiTheme="minorHAnsi" w:hAnsiTheme="minorHAnsi" w:cstheme="minorHAnsi"/>
          <w:sz w:val="22"/>
          <w:szCs w:val="22"/>
        </w:rPr>
      </w:pPr>
      <w:r w:rsidRPr="0076696B">
        <w:rPr>
          <w:rFonts w:asciiTheme="minorHAnsi" w:hAnsiTheme="minorHAnsi" w:cstheme="minorHAnsi"/>
          <w:sz w:val="22"/>
          <w:szCs w:val="22"/>
        </w:rPr>
        <w:t>Provide a plan to test and verify data integrity during the migration/replication</w:t>
      </w:r>
    </w:p>
    <w:p w14:paraId="2F891A16" w14:textId="77777777" w:rsidR="00E907A5" w:rsidRPr="0076696B" w:rsidRDefault="00E907A5" w:rsidP="00413E5B">
      <w:pPr>
        <w:pStyle w:val="Default"/>
        <w:numPr>
          <w:ilvl w:val="1"/>
          <w:numId w:val="23"/>
        </w:numPr>
        <w:ind w:left="2970" w:hanging="810"/>
        <w:rPr>
          <w:rFonts w:asciiTheme="minorHAnsi" w:hAnsiTheme="minorHAnsi" w:cstheme="minorHAnsi"/>
          <w:sz w:val="22"/>
          <w:szCs w:val="22"/>
        </w:rPr>
      </w:pPr>
      <w:r w:rsidRPr="0076696B">
        <w:rPr>
          <w:rFonts w:asciiTheme="minorHAnsi" w:hAnsiTheme="minorHAnsi" w:cstheme="minorHAnsi"/>
          <w:sz w:val="22"/>
          <w:szCs w:val="22"/>
        </w:rPr>
        <w:t>Provide a plan for data security during the migration/replication</w:t>
      </w:r>
    </w:p>
    <w:p w14:paraId="39BA7D02" w14:textId="77777777" w:rsidR="00E907A5" w:rsidRPr="0076696B" w:rsidRDefault="00E907A5" w:rsidP="00413E5B">
      <w:pPr>
        <w:pStyle w:val="Default"/>
        <w:numPr>
          <w:ilvl w:val="1"/>
          <w:numId w:val="23"/>
        </w:numPr>
        <w:ind w:left="2970" w:hanging="810"/>
        <w:rPr>
          <w:rFonts w:asciiTheme="minorHAnsi" w:hAnsiTheme="minorHAnsi" w:cstheme="minorHAnsi"/>
          <w:sz w:val="22"/>
          <w:szCs w:val="22"/>
        </w:rPr>
      </w:pPr>
      <w:r w:rsidRPr="0076696B">
        <w:rPr>
          <w:rFonts w:asciiTheme="minorHAnsi" w:hAnsiTheme="minorHAnsi" w:cstheme="minorHAnsi"/>
          <w:sz w:val="22"/>
          <w:szCs w:val="22"/>
        </w:rPr>
        <w:t>Provide a plan for data testing, verification and functionality</w:t>
      </w:r>
    </w:p>
    <w:p w14:paraId="425A8659" w14:textId="77777777" w:rsidR="00E907A5" w:rsidRPr="0076696B" w:rsidRDefault="00E907A5" w:rsidP="00413E5B">
      <w:pPr>
        <w:pStyle w:val="Default"/>
        <w:numPr>
          <w:ilvl w:val="1"/>
          <w:numId w:val="23"/>
        </w:numPr>
        <w:ind w:left="2970" w:hanging="810"/>
        <w:rPr>
          <w:rFonts w:asciiTheme="minorHAnsi" w:hAnsiTheme="minorHAnsi" w:cstheme="minorHAnsi"/>
          <w:sz w:val="22"/>
          <w:szCs w:val="22"/>
        </w:rPr>
      </w:pPr>
      <w:r w:rsidRPr="0076696B">
        <w:rPr>
          <w:rFonts w:asciiTheme="minorHAnsi" w:hAnsiTheme="minorHAnsi" w:cstheme="minorHAnsi"/>
          <w:sz w:val="22"/>
          <w:szCs w:val="22"/>
        </w:rPr>
        <w:t>Provide a plan to test and verify PDC DR functionality and RTO DR functionality</w:t>
      </w:r>
    </w:p>
    <w:p w14:paraId="25E0EF42" w14:textId="77777777" w:rsidR="00E907A5" w:rsidRPr="0076696B" w:rsidRDefault="00E907A5" w:rsidP="00F04761">
      <w:pPr>
        <w:pStyle w:val="Default"/>
        <w:ind w:left="3240"/>
        <w:rPr>
          <w:rFonts w:asciiTheme="minorHAnsi" w:hAnsiTheme="minorHAnsi" w:cstheme="minorHAnsi"/>
          <w:sz w:val="22"/>
          <w:szCs w:val="22"/>
        </w:rPr>
      </w:pPr>
    </w:p>
    <w:p w14:paraId="4147722C" w14:textId="77777777" w:rsidR="00E907A5" w:rsidRPr="0076696B" w:rsidRDefault="00E907A5" w:rsidP="00413E5B">
      <w:pPr>
        <w:pStyle w:val="Default"/>
        <w:numPr>
          <w:ilvl w:val="0"/>
          <w:numId w:val="48"/>
        </w:numPr>
        <w:rPr>
          <w:rFonts w:asciiTheme="minorHAnsi" w:hAnsiTheme="minorHAnsi" w:cstheme="minorHAnsi"/>
          <w:b/>
          <w:sz w:val="22"/>
          <w:szCs w:val="22"/>
        </w:rPr>
      </w:pPr>
      <w:r w:rsidRPr="0076696B">
        <w:rPr>
          <w:rFonts w:asciiTheme="minorHAnsi" w:hAnsiTheme="minorHAnsi" w:cstheme="minorHAnsi"/>
          <w:b/>
          <w:sz w:val="22"/>
          <w:szCs w:val="22"/>
        </w:rPr>
        <w:t>Equipment Relocation</w:t>
      </w:r>
    </w:p>
    <w:p w14:paraId="6CF3C87D" w14:textId="77777777" w:rsidR="00E907A5" w:rsidRPr="0076696B" w:rsidRDefault="00E907A5" w:rsidP="00F04761">
      <w:pPr>
        <w:pStyle w:val="Default"/>
        <w:ind w:left="1710"/>
        <w:rPr>
          <w:rFonts w:asciiTheme="minorHAnsi" w:hAnsiTheme="minorHAnsi" w:cstheme="minorHAnsi"/>
          <w:sz w:val="22"/>
          <w:szCs w:val="22"/>
        </w:rPr>
      </w:pPr>
      <w:r w:rsidRPr="0076696B">
        <w:rPr>
          <w:rFonts w:asciiTheme="minorHAnsi" w:hAnsiTheme="minorHAnsi" w:cstheme="minorHAnsi"/>
          <w:sz w:val="22"/>
          <w:szCs w:val="22"/>
        </w:rPr>
        <w:t xml:space="preserve">Contractor shall provide on-site resources for the physical relocation of Authority-owned </w:t>
      </w:r>
      <w:proofErr w:type="gramStart"/>
      <w:r w:rsidRPr="0076696B">
        <w:rPr>
          <w:rFonts w:asciiTheme="minorHAnsi" w:hAnsiTheme="minorHAnsi" w:cstheme="minorHAnsi"/>
          <w:sz w:val="22"/>
          <w:szCs w:val="22"/>
        </w:rPr>
        <w:t>equipment which</w:t>
      </w:r>
      <w:proofErr w:type="gramEnd"/>
      <w:r w:rsidRPr="0076696B">
        <w:rPr>
          <w:rFonts w:asciiTheme="minorHAnsi" w:hAnsiTheme="minorHAnsi" w:cstheme="minorHAnsi"/>
          <w:sz w:val="22"/>
          <w:szCs w:val="22"/>
        </w:rPr>
        <w:t xml:space="preserve"> shall require relocation to the Contractor’s rack space.  This work shall include removing the equipment from the current location and then installation and wiring of all equipment at the Contractor’s facilities.  Contractor shall be responsible for powering down all Authority-owned equipment utilizing manufacturer approved procedures, removing equipment from racks, packing for relocation, transport of equipment to new location, re-installation of physical equipment in Contractor’s rack space, re-establishing network connection to all equipment and powering up the equipment again utilizing manufacturer approved procedures.  Contractor shall be responsible for verifying the functionality of all equipment once it has been re-energized.  Any discrepancies </w:t>
      </w:r>
      <w:proofErr w:type="gramStart"/>
      <w:r w:rsidRPr="0076696B">
        <w:rPr>
          <w:rFonts w:asciiTheme="minorHAnsi" w:hAnsiTheme="minorHAnsi" w:cstheme="minorHAnsi"/>
          <w:sz w:val="22"/>
          <w:szCs w:val="22"/>
        </w:rPr>
        <w:t>shall be identified and reported immediately to Authority’s Project Manager</w:t>
      </w:r>
      <w:proofErr w:type="gramEnd"/>
      <w:r w:rsidRPr="0076696B">
        <w:rPr>
          <w:rFonts w:asciiTheme="minorHAnsi" w:hAnsiTheme="minorHAnsi" w:cstheme="minorHAnsi"/>
          <w:sz w:val="22"/>
          <w:szCs w:val="22"/>
        </w:rPr>
        <w:t>.</w:t>
      </w:r>
    </w:p>
    <w:p w14:paraId="5F5F60B0" w14:textId="77777777" w:rsidR="00E907A5" w:rsidRPr="0076696B" w:rsidRDefault="00E907A5" w:rsidP="00F04761">
      <w:pPr>
        <w:pStyle w:val="ListParagraph"/>
        <w:widowControl w:val="0"/>
        <w:autoSpaceDE w:val="0"/>
        <w:autoSpaceDN w:val="0"/>
        <w:adjustRightInd w:val="0"/>
        <w:spacing w:after="0" w:line="240" w:lineRule="auto"/>
        <w:ind w:left="2160" w:right="-20"/>
        <w:rPr>
          <w:rFonts w:cstheme="minorHAnsi"/>
        </w:rPr>
      </w:pPr>
    </w:p>
    <w:p w14:paraId="690D34C0" w14:textId="648C7BA3" w:rsidR="00E907A5" w:rsidRPr="0076696B" w:rsidRDefault="00E907A5" w:rsidP="00F04761">
      <w:pPr>
        <w:pStyle w:val="Heading3"/>
        <w:spacing w:before="0" w:line="240" w:lineRule="auto"/>
        <w:rPr>
          <w:sz w:val="22"/>
          <w:szCs w:val="22"/>
        </w:rPr>
      </w:pPr>
      <w:r w:rsidRPr="0076696B">
        <w:rPr>
          <w:sz w:val="22"/>
          <w:szCs w:val="22"/>
        </w:rPr>
        <w:t xml:space="preserve"> </w:t>
      </w:r>
      <w:bookmarkStart w:id="165" w:name="_Toc31800225"/>
      <w:r w:rsidRPr="0076696B">
        <w:rPr>
          <w:sz w:val="22"/>
          <w:szCs w:val="22"/>
        </w:rPr>
        <w:t>(MSS) Managed Security Services</w:t>
      </w:r>
      <w:bookmarkEnd w:id="165"/>
    </w:p>
    <w:p w14:paraId="3AAD8A68" w14:textId="69124F47" w:rsidR="00E907A5" w:rsidRPr="0076696B" w:rsidRDefault="00E907A5" w:rsidP="00F04761">
      <w:pPr>
        <w:pStyle w:val="ListParagraph"/>
        <w:spacing w:after="0" w:line="240" w:lineRule="auto"/>
        <w:ind w:left="1080"/>
        <w:rPr>
          <w:rFonts w:cstheme="minorHAnsi"/>
          <w:color w:val="000000" w:themeColor="text1"/>
        </w:rPr>
      </w:pPr>
      <w:r w:rsidRPr="0076696B">
        <w:rPr>
          <w:rFonts w:cstheme="minorHAnsi"/>
          <w:color w:val="000000" w:themeColor="text1"/>
        </w:rPr>
        <w:t xml:space="preserve">Authority requires that the Contractor supply Managed Security Services (MSS) implementation and co-monitoring of a solution that </w:t>
      </w:r>
      <w:proofErr w:type="gramStart"/>
      <w:r w:rsidRPr="0076696B">
        <w:rPr>
          <w:rFonts w:cstheme="minorHAnsi"/>
          <w:color w:val="000000" w:themeColor="text1"/>
        </w:rPr>
        <w:t>provides</w:t>
      </w:r>
      <w:proofErr w:type="gramEnd"/>
      <w:r w:rsidRPr="0076696B">
        <w:rPr>
          <w:rFonts w:cstheme="minorHAnsi"/>
          <w:color w:val="000000" w:themeColor="text1"/>
        </w:rPr>
        <w:t>: </w:t>
      </w:r>
    </w:p>
    <w:p w14:paraId="7E783F50" w14:textId="77777777" w:rsidR="00F04761" w:rsidRPr="0076696B" w:rsidRDefault="00F04761" w:rsidP="00F04761">
      <w:pPr>
        <w:pStyle w:val="ListParagraph"/>
        <w:spacing w:after="0" w:line="240" w:lineRule="auto"/>
        <w:ind w:left="1080"/>
        <w:rPr>
          <w:rFonts w:cstheme="minorHAnsi"/>
          <w:color w:val="000000" w:themeColor="text1"/>
        </w:rPr>
      </w:pPr>
    </w:p>
    <w:p w14:paraId="2EA39DC3"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themeColor="text1"/>
        </w:rPr>
      </w:pPr>
      <w:r w:rsidRPr="0076696B">
        <w:rPr>
          <w:rFonts w:cstheme="minorHAnsi"/>
          <w:color w:val="000000" w:themeColor="text1"/>
        </w:rPr>
        <w:t>Threat monitoring </w:t>
      </w:r>
    </w:p>
    <w:p w14:paraId="55E7FD7B"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Cyber-attack defense </w:t>
      </w:r>
    </w:p>
    <w:p w14:paraId="3FF44800"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Security incident and event monitoring (SIEM) </w:t>
      </w:r>
    </w:p>
    <w:p w14:paraId="197B0C8E"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Log management </w:t>
      </w:r>
    </w:p>
    <w:p w14:paraId="209D7449"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Incident Response</w:t>
      </w:r>
    </w:p>
    <w:p w14:paraId="5382E00C"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Event investigation </w:t>
      </w:r>
    </w:p>
    <w:p w14:paraId="5EDA09CB"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Threat intelligence </w:t>
      </w:r>
    </w:p>
    <w:p w14:paraId="6DB69DFD"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Network segmentation and monitoring.  </w:t>
      </w:r>
    </w:p>
    <w:p w14:paraId="11D7ECAC" w14:textId="77777777" w:rsidR="00E907A5" w:rsidRPr="0076696B" w:rsidRDefault="00E907A5" w:rsidP="00413E5B">
      <w:pPr>
        <w:pStyle w:val="ListParagraph"/>
        <w:numPr>
          <w:ilvl w:val="1"/>
          <w:numId w:val="49"/>
        </w:numPr>
        <w:tabs>
          <w:tab w:val="left" w:pos="720"/>
        </w:tabs>
        <w:spacing w:after="0" w:line="240" w:lineRule="auto"/>
        <w:rPr>
          <w:color w:val="000000" w:themeColor="text1"/>
        </w:rPr>
      </w:pPr>
      <w:r w:rsidRPr="0076696B">
        <w:rPr>
          <w:color w:val="000000"/>
        </w:rPr>
        <w:t>Vulnerability detection and management (Optional)</w:t>
      </w:r>
    </w:p>
    <w:p w14:paraId="239F3C68"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Penetration testing  </w:t>
      </w:r>
    </w:p>
    <w:p w14:paraId="2EDD24EB"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24/7 monitoring </w:t>
      </w:r>
    </w:p>
    <w:p w14:paraId="74DE1B9E" w14:textId="77777777" w:rsidR="00E907A5" w:rsidRPr="0076696B" w:rsidRDefault="00E907A5" w:rsidP="00413E5B">
      <w:pPr>
        <w:pStyle w:val="ListParagraph"/>
        <w:numPr>
          <w:ilvl w:val="1"/>
          <w:numId w:val="49"/>
        </w:numPr>
        <w:tabs>
          <w:tab w:val="left" w:pos="720"/>
        </w:tabs>
        <w:spacing w:after="0" w:line="240" w:lineRule="auto"/>
        <w:rPr>
          <w:color w:val="000000" w:themeColor="text1"/>
        </w:rPr>
      </w:pPr>
      <w:r w:rsidRPr="0076696B">
        <w:rPr>
          <w:b/>
          <w:bCs/>
          <w:color w:val="000000" w:themeColor="text1"/>
          <w:u w:val="single"/>
        </w:rPr>
        <w:t>If</w:t>
      </w:r>
      <w:r w:rsidRPr="0076696B">
        <w:rPr>
          <w:color w:val="000000"/>
        </w:rPr>
        <w:t xml:space="preserve"> vulnerability detection and management is part of the Contractor’s MSSs offerings, the software employed for that purpose must be on the list of Approved Scanning Vendors (ASV) as listed by the PCI Security Standards Council (</w:t>
      </w:r>
      <w:hyperlink r:id="rId11" w:tgtFrame="_blank" w:history="1">
        <w:r w:rsidRPr="0076696B">
          <w:rPr>
            <w:rStyle w:val="Hyperlink"/>
          </w:rPr>
          <w:t>https://www.pcisecuritystandards.org/assessors_and_solutions/approved_scanning_vendors</w:t>
        </w:r>
      </w:hyperlink>
      <w:r w:rsidRPr="0076696B">
        <w:rPr>
          <w:color w:val="000000"/>
        </w:rPr>
        <w:t>) </w:t>
      </w:r>
    </w:p>
    <w:p w14:paraId="07D66AD9" w14:textId="77777777" w:rsidR="00E907A5" w:rsidRPr="0076696B" w:rsidRDefault="00E907A5" w:rsidP="00413E5B">
      <w:pPr>
        <w:pStyle w:val="ListParagraph"/>
        <w:numPr>
          <w:ilvl w:val="1"/>
          <w:numId w:val="49"/>
        </w:numPr>
        <w:tabs>
          <w:tab w:val="left" w:pos="720"/>
        </w:tabs>
        <w:spacing w:after="0" w:line="240" w:lineRule="auto"/>
        <w:rPr>
          <w:rFonts w:cstheme="minorHAnsi"/>
          <w:color w:val="000000"/>
        </w:rPr>
      </w:pPr>
      <w:r w:rsidRPr="0076696B">
        <w:rPr>
          <w:rFonts w:cstheme="minorHAnsi"/>
          <w:color w:val="000000"/>
        </w:rPr>
        <w:t>SIEM product supplied by Contractor MSS must successfully process all Port Authority net-flows (CISCO) and log sources (Barracuda email security, Palo Alto Firewalls, Palo Alto Traps Management Service endpoint security, </w:t>
      </w:r>
      <w:proofErr w:type="spellStart"/>
      <w:r w:rsidRPr="0076696B">
        <w:rPr>
          <w:rFonts w:cstheme="minorHAnsi"/>
          <w:color w:val="000000"/>
        </w:rPr>
        <w:t>Qualys</w:t>
      </w:r>
      <w:proofErr w:type="spellEnd"/>
      <w:r w:rsidRPr="0076696B">
        <w:rPr>
          <w:rFonts w:cstheme="minorHAnsi"/>
          <w:color w:val="000000"/>
        </w:rPr>
        <w:t xml:space="preserve"> Vulnerability management, Microsoft Windows and Linux servers, MS SQL server databases, Oracle databases)</w:t>
      </w:r>
    </w:p>
    <w:p w14:paraId="47CDB06B" w14:textId="77777777" w:rsidR="00E907A5" w:rsidRPr="0076696B" w:rsidRDefault="00E907A5" w:rsidP="00F04761">
      <w:pPr>
        <w:spacing w:after="0" w:line="240" w:lineRule="auto"/>
        <w:ind w:left="720"/>
        <w:rPr>
          <w:rFonts w:cstheme="minorHAnsi"/>
          <w:color w:val="000000"/>
        </w:rPr>
      </w:pPr>
    </w:p>
    <w:p w14:paraId="38F5CB71" w14:textId="64AD6361" w:rsidR="00E907A5" w:rsidRPr="0076696B" w:rsidRDefault="00E907A5" w:rsidP="00F04761">
      <w:pPr>
        <w:pStyle w:val="Heading3"/>
        <w:spacing w:before="0" w:line="240" w:lineRule="auto"/>
        <w:rPr>
          <w:color w:val="000000" w:themeColor="text1"/>
          <w:sz w:val="22"/>
          <w:szCs w:val="22"/>
        </w:rPr>
      </w:pPr>
      <w:r w:rsidRPr="0076696B">
        <w:rPr>
          <w:sz w:val="22"/>
          <w:szCs w:val="22"/>
        </w:rPr>
        <w:t xml:space="preserve"> </w:t>
      </w:r>
      <w:bookmarkStart w:id="166" w:name="_Toc31800226"/>
      <w:r w:rsidRPr="0076696B">
        <w:rPr>
          <w:sz w:val="22"/>
          <w:szCs w:val="22"/>
        </w:rPr>
        <w:t>(DCHS/MSS) Support Services and Planning</w:t>
      </w:r>
      <w:bookmarkEnd w:id="166"/>
      <w:r w:rsidRPr="0076696B">
        <w:rPr>
          <w:sz w:val="22"/>
          <w:szCs w:val="22"/>
        </w:rPr>
        <w:t xml:space="preserve"> </w:t>
      </w:r>
    </w:p>
    <w:p w14:paraId="488A8E55" w14:textId="6621EF2C" w:rsidR="00E907A5" w:rsidRPr="0076696B" w:rsidRDefault="00E907A5" w:rsidP="00F04761">
      <w:pPr>
        <w:spacing w:after="0" w:line="240" w:lineRule="auto"/>
        <w:ind w:left="720" w:firstLine="360"/>
        <w:rPr>
          <w:rFonts w:cstheme="minorHAnsi"/>
        </w:rPr>
      </w:pPr>
      <w:r w:rsidRPr="0076696B">
        <w:rPr>
          <w:rFonts w:cstheme="minorHAnsi"/>
        </w:rPr>
        <w:t>Contractor shall detail how they plan to meet the following requirements:</w:t>
      </w:r>
    </w:p>
    <w:p w14:paraId="3EE168CA" w14:textId="77777777" w:rsidR="00F04761" w:rsidRPr="0076696B" w:rsidRDefault="00F04761" w:rsidP="00F04761">
      <w:pPr>
        <w:spacing w:after="0" w:line="240" w:lineRule="auto"/>
        <w:ind w:left="720" w:firstLine="360"/>
        <w:rPr>
          <w:rFonts w:cstheme="minorHAnsi"/>
        </w:rPr>
      </w:pPr>
    </w:p>
    <w:p w14:paraId="73B0257C" w14:textId="77777777" w:rsidR="00E907A5" w:rsidRPr="0076696B" w:rsidRDefault="00E907A5" w:rsidP="00413E5B">
      <w:pPr>
        <w:pStyle w:val="ListParagraph"/>
        <w:numPr>
          <w:ilvl w:val="1"/>
          <w:numId w:val="50"/>
        </w:numPr>
        <w:tabs>
          <w:tab w:val="left" w:pos="720"/>
        </w:tabs>
        <w:spacing w:after="0" w:line="240" w:lineRule="auto"/>
        <w:rPr>
          <w:rFonts w:cstheme="minorHAnsi"/>
        </w:rPr>
      </w:pPr>
      <w:r w:rsidRPr="0076696B">
        <w:rPr>
          <w:rFonts w:cstheme="minorHAnsi"/>
        </w:rPr>
        <w:t xml:space="preserve">Contractor shall provide onsite “remote hand” for physical access to Authority’s co-located equipment, e.g. power cycle equipment, remove/insert CD or other media, report on status of co-located equipment (warning lights &amp; status light), report on physical state of co-located equipment etc.  “Remote hand” service shall be for no more than 5 hours per month inclusive.   </w:t>
      </w:r>
    </w:p>
    <w:p w14:paraId="479AF47E" w14:textId="77777777" w:rsidR="00E907A5" w:rsidRPr="0076696B" w:rsidRDefault="00E907A5" w:rsidP="00413E5B">
      <w:pPr>
        <w:pStyle w:val="ListParagraph"/>
        <w:numPr>
          <w:ilvl w:val="1"/>
          <w:numId w:val="50"/>
        </w:numPr>
        <w:tabs>
          <w:tab w:val="left" w:pos="720"/>
        </w:tabs>
        <w:spacing w:after="0" w:line="240" w:lineRule="auto"/>
        <w:rPr>
          <w:rFonts w:cstheme="minorHAnsi"/>
        </w:rPr>
      </w:pPr>
      <w:r w:rsidRPr="0076696B">
        <w:rPr>
          <w:rFonts w:cstheme="minorHAnsi"/>
        </w:rPr>
        <w:t xml:space="preserve">Contractor shall have proven process and procedure for tracking issues and requests from Authority.  Contractor shall submit evidence of its proposed system to Authority with its response.  Tracking system </w:t>
      </w:r>
      <w:proofErr w:type="gramStart"/>
      <w:r w:rsidRPr="0076696B">
        <w:rPr>
          <w:rFonts w:cstheme="minorHAnsi"/>
        </w:rPr>
        <w:t>shall be used</w:t>
      </w:r>
      <w:proofErr w:type="gramEnd"/>
      <w:r w:rsidRPr="0076696B">
        <w:rPr>
          <w:rFonts w:cstheme="minorHAnsi"/>
        </w:rPr>
        <w:t xml:space="preserve"> for all additions and removals to the PDC utilizing individual ticket numbers.</w:t>
      </w:r>
    </w:p>
    <w:p w14:paraId="1EA255B9" w14:textId="77777777" w:rsidR="00E907A5" w:rsidRPr="0076696B" w:rsidRDefault="00E907A5" w:rsidP="00413E5B">
      <w:pPr>
        <w:pStyle w:val="ListParagraph"/>
        <w:numPr>
          <w:ilvl w:val="1"/>
          <w:numId w:val="50"/>
        </w:numPr>
        <w:tabs>
          <w:tab w:val="left" w:pos="720"/>
        </w:tabs>
        <w:spacing w:after="0" w:line="240" w:lineRule="auto"/>
        <w:rPr>
          <w:rFonts w:cstheme="minorHAnsi"/>
        </w:rPr>
      </w:pPr>
      <w:r w:rsidRPr="0076696B">
        <w:rPr>
          <w:rFonts w:cstheme="minorHAnsi"/>
        </w:rPr>
        <w:t>Incident reporting and support are required on a 24/7/365 basis.  Contractor shall provide Authority with a Network Operations Center, which shall be manned 24/7/365, for incident reporting and monitoring of provided services.  Network Operations Center shall be available by both telephone and web site access,</w:t>
      </w:r>
    </w:p>
    <w:p w14:paraId="54BF6CC7" w14:textId="77777777" w:rsidR="00E907A5" w:rsidRPr="0076696B" w:rsidRDefault="00E907A5" w:rsidP="00413E5B">
      <w:pPr>
        <w:pStyle w:val="ListParagraph"/>
        <w:numPr>
          <w:ilvl w:val="1"/>
          <w:numId w:val="50"/>
        </w:numPr>
        <w:tabs>
          <w:tab w:val="left" w:pos="720"/>
        </w:tabs>
        <w:spacing w:after="0" w:line="240" w:lineRule="auto"/>
        <w:rPr>
          <w:rFonts w:cstheme="minorHAnsi"/>
        </w:rPr>
      </w:pPr>
      <w:r w:rsidRPr="0076696B">
        <w:lastRenderedPageBreak/>
        <w:t xml:space="preserve">Any security breaches, whether physical or electronic, to the servers, racks, facility or any </w:t>
      </w:r>
      <w:r w:rsidRPr="0076696B">
        <w:rPr>
          <w:rFonts w:cstheme="minorHAnsi"/>
        </w:rPr>
        <w:t xml:space="preserve">unauthorized access shall be immediately reported to the Authority’s escalation list, which will be provided as part of the implementation. </w:t>
      </w:r>
    </w:p>
    <w:p w14:paraId="4EBCEE93" w14:textId="77777777" w:rsidR="00E907A5" w:rsidRPr="0076696B" w:rsidRDefault="00E907A5" w:rsidP="00413E5B">
      <w:pPr>
        <w:pStyle w:val="ListParagraph"/>
        <w:numPr>
          <w:ilvl w:val="1"/>
          <w:numId w:val="50"/>
        </w:numPr>
        <w:tabs>
          <w:tab w:val="left" w:pos="720"/>
        </w:tabs>
        <w:spacing w:after="0" w:line="240" w:lineRule="auto"/>
      </w:pPr>
      <w:r w:rsidRPr="0076696B">
        <w:t xml:space="preserve">Incident reports for all reported incidents </w:t>
      </w:r>
      <w:proofErr w:type="gramStart"/>
      <w:r w:rsidRPr="0076696B">
        <w:t>shall be made</w:t>
      </w:r>
      <w:proofErr w:type="gramEnd"/>
      <w:r w:rsidRPr="0076696B">
        <w:t xml:space="preserve"> available within a timely manner from the report of the incident.  Initial notification </w:t>
      </w:r>
      <w:proofErr w:type="gramStart"/>
      <w:r w:rsidRPr="0076696B">
        <w:t>shall be made</w:t>
      </w:r>
      <w:proofErr w:type="gramEnd"/>
      <w:r w:rsidRPr="0076696B">
        <w:t xml:space="preserve"> with one hour of the incident reports.  Hourly updates </w:t>
      </w:r>
      <w:proofErr w:type="gramStart"/>
      <w:r w:rsidRPr="0076696B">
        <w:t>shall be provided</w:t>
      </w:r>
      <w:proofErr w:type="gramEnd"/>
      <w:r w:rsidRPr="0076696B">
        <w:t xml:space="preserve"> until the incident is resolved.</w:t>
      </w:r>
    </w:p>
    <w:p w14:paraId="411966E7" w14:textId="77777777" w:rsidR="00E907A5" w:rsidRPr="0076696B" w:rsidRDefault="00E907A5" w:rsidP="00413E5B">
      <w:pPr>
        <w:pStyle w:val="ListParagraph"/>
        <w:numPr>
          <w:ilvl w:val="1"/>
          <w:numId w:val="50"/>
        </w:numPr>
        <w:tabs>
          <w:tab w:val="left" w:pos="720"/>
        </w:tabs>
        <w:spacing w:after="0" w:line="240" w:lineRule="auto"/>
        <w:rPr>
          <w:rFonts w:cstheme="minorHAnsi"/>
        </w:rPr>
      </w:pPr>
      <w:r w:rsidRPr="0076696B">
        <w:rPr>
          <w:rFonts w:cstheme="minorHAnsi"/>
        </w:rPr>
        <w:t xml:space="preserve">Authority </w:t>
      </w:r>
      <w:proofErr w:type="gramStart"/>
      <w:r w:rsidRPr="0076696B">
        <w:rPr>
          <w:rFonts w:cstheme="minorHAnsi"/>
        </w:rPr>
        <w:t>shall be notified</w:t>
      </w:r>
      <w:proofErr w:type="gramEnd"/>
      <w:r w:rsidRPr="0076696B">
        <w:rPr>
          <w:rFonts w:cstheme="minorHAnsi"/>
        </w:rPr>
        <w:t xml:space="preserve"> at least 7 days in advance of all scheduled maintenance affecting Authority services, and at least 30 days advance notification for all major service interruptions. </w:t>
      </w:r>
    </w:p>
    <w:p w14:paraId="068D7C2C" w14:textId="77777777" w:rsidR="00E907A5" w:rsidRPr="0076696B" w:rsidRDefault="00E907A5" w:rsidP="00413E5B">
      <w:pPr>
        <w:pStyle w:val="ListParagraph"/>
        <w:numPr>
          <w:ilvl w:val="1"/>
          <w:numId w:val="50"/>
        </w:numPr>
        <w:tabs>
          <w:tab w:val="left" w:pos="720"/>
        </w:tabs>
        <w:spacing w:after="0" w:line="240" w:lineRule="auto"/>
        <w:rPr>
          <w:rFonts w:cstheme="minorHAnsi"/>
        </w:rPr>
      </w:pPr>
      <w:r w:rsidRPr="0076696B">
        <w:rPr>
          <w:rFonts w:cstheme="minorHAnsi"/>
        </w:rPr>
        <w:t>Contractor shall provide Authority IT staff with documentation for incident and outage reporting, contact names, phone numbers and management escalation procedures.</w:t>
      </w:r>
    </w:p>
    <w:p w14:paraId="7CE145B3" w14:textId="77777777" w:rsidR="00E907A5" w:rsidRPr="0076696B" w:rsidRDefault="00E907A5" w:rsidP="00413E5B">
      <w:pPr>
        <w:pStyle w:val="ListParagraph"/>
        <w:numPr>
          <w:ilvl w:val="1"/>
          <w:numId w:val="50"/>
        </w:numPr>
        <w:tabs>
          <w:tab w:val="left" w:pos="720"/>
        </w:tabs>
        <w:spacing w:after="0" w:line="240" w:lineRule="auto"/>
        <w:rPr>
          <w:rFonts w:cstheme="minorHAnsi"/>
        </w:rPr>
      </w:pPr>
      <w:r w:rsidRPr="0076696B">
        <w:rPr>
          <w:rFonts w:cstheme="minorHAnsi"/>
        </w:rPr>
        <w:t>Contractor shall describe the ability authorized Authority employees have to adjust virtual network adapters of a virtual machine between the port groups specified for Authority’s networks and VLANs.</w:t>
      </w:r>
    </w:p>
    <w:p w14:paraId="693BDA30" w14:textId="77777777" w:rsidR="00E907A5" w:rsidRPr="0076696B" w:rsidRDefault="00E907A5" w:rsidP="00413E5B">
      <w:pPr>
        <w:pStyle w:val="ListParagraph"/>
        <w:numPr>
          <w:ilvl w:val="1"/>
          <w:numId w:val="50"/>
        </w:numPr>
        <w:tabs>
          <w:tab w:val="left" w:pos="720"/>
        </w:tabs>
        <w:spacing w:after="0" w:line="240" w:lineRule="auto"/>
      </w:pPr>
      <w:r w:rsidRPr="0076696B">
        <w:t xml:space="preserve">Contractor shall work with Authority to provide a complete </w:t>
      </w:r>
      <w:proofErr w:type="gramStart"/>
      <w:r w:rsidRPr="0076696B">
        <w:t>service continuity migration plan</w:t>
      </w:r>
      <w:proofErr w:type="gramEnd"/>
      <w:r w:rsidRPr="0076696B">
        <w:t xml:space="preserve"> for Authority’s Production and RTO DR environment in the event of Contractor and/or Authority business downturn, disruption or closure.  Migration shall be made to a Contractor who is fully compliant with all aspects of this SOW. Contractor shall be fully obligated to assist Authority with the finding of a suitable alternate Contractor along with the implementation and completion of the Service Continuity Plan, if needed, in its entirety at no additional cost to Authority.  Authority shall be responsible for negotiating a monthly fee with the selected alternate Contractor upon completion of the Service Continuity Plan.</w:t>
      </w:r>
    </w:p>
    <w:p w14:paraId="382E4E83" w14:textId="77777777" w:rsidR="00E907A5" w:rsidRPr="0076696B" w:rsidRDefault="00E907A5" w:rsidP="00F04761">
      <w:pPr>
        <w:widowControl w:val="0"/>
        <w:autoSpaceDE w:val="0"/>
        <w:autoSpaceDN w:val="0"/>
        <w:adjustRightInd w:val="0"/>
        <w:spacing w:after="0" w:line="240" w:lineRule="auto"/>
        <w:ind w:right="-20"/>
        <w:jc w:val="both"/>
        <w:rPr>
          <w:rFonts w:cstheme="minorHAnsi"/>
          <w:color w:val="000000" w:themeColor="text1"/>
        </w:rPr>
      </w:pPr>
    </w:p>
    <w:p w14:paraId="6386C0B8" w14:textId="1D2731F1" w:rsidR="00E907A5" w:rsidRPr="0076696B" w:rsidRDefault="00E907A5" w:rsidP="00F04761">
      <w:pPr>
        <w:pStyle w:val="Heading3"/>
        <w:spacing w:before="0" w:line="240" w:lineRule="auto"/>
        <w:rPr>
          <w:sz w:val="22"/>
          <w:szCs w:val="22"/>
          <w:u w:val="single"/>
        </w:rPr>
      </w:pPr>
      <w:r w:rsidRPr="0076696B">
        <w:rPr>
          <w:sz w:val="22"/>
          <w:szCs w:val="22"/>
        </w:rPr>
        <w:t xml:space="preserve"> </w:t>
      </w:r>
      <w:bookmarkStart w:id="167" w:name="_Toc31800227"/>
      <w:r w:rsidRPr="0076696B">
        <w:rPr>
          <w:sz w:val="22"/>
          <w:szCs w:val="22"/>
        </w:rPr>
        <w:t>(DCHS/MSS) Service Levels</w:t>
      </w:r>
      <w:bookmarkEnd w:id="167"/>
    </w:p>
    <w:p w14:paraId="439C3779" w14:textId="77777777" w:rsidR="00E907A5" w:rsidRPr="0076696B" w:rsidRDefault="00E907A5" w:rsidP="00F04761">
      <w:pPr>
        <w:autoSpaceDE w:val="0"/>
        <w:autoSpaceDN w:val="0"/>
        <w:adjustRightInd w:val="0"/>
        <w:spacing w:after="0" w:line="240" w:lineRule="auto"/>
        <w:ind w:left="1080" w:right="-20"/>
        <w:rPr>
          <w:rFonts w:cstheme="minorHAnsi"/>
          <w:bCs/>
        </w:rPr>
      </w:pPr>
      <w:r w:rsidRPr="0076696B">
        <w:rPr>
          <w:rFonts w:cstheme="minorHAnsi"/>
          <w:bCs/>
        </w:rPr>
        <w:t xml:space="preserve">Contractor shall detail how they plan to meet the following requirements.  A service </w:t>
      </w:r>
      <w:proofErr w:type="gramStart"/>
      <w:r w:rsidRPr="0076696B">
        <w:rPr>
          <w:rFonts w:cstheme="minorHAnsi"/>
          <w:bCs/>
        </w:rPr>
        <w:t>is deemed</w:t>
      </w:r>
      <w:proofErr w:type="gramEnd"/>
      <w:r w:rsidRPr="0076696B">
        <w:rPr>
          <w:rFonts w:cstheme="minorHAnsi"/>
          <w:bCs/>
        </w:rPr>
        <w:t xml:space="preserve"> failed if any of the following conditions are not met: </w:t>
      </w:r>
    </w:p>
    <w:p w14:paraId="5B08F49F" w14:textId="77777777" w:rsidR="00E907A5" w:rsidRPr="0076696B" w:rsidRDefault="00E907A5" w:rsidP="00F04761">
      <w:pPr>
        <w:autoSpaceDE w:val="0"/>
        <w:autoSpaceDN w:val="0"/>
        <w:adjustRightInd w:val="0"/>
        <w:spacing w:after="0" w:line="240" w:lineRule="auto"/>
        <w:ind w:left="360" w:right="-20"/>
        <w:rPr>
          <w:rFonts w:cstheme="minorHAnsi"/>
          <w:bCs/>
        </w:rPr>
      </w:pPr>
    </w:p>
    <w:p w14:paraId="019D6589" w14:textId="77777777" w:rsidR="00E907A5" w:rsidRPr="0076696B" w:rsidRDefault="00E907A5" w:rsidP="00413E5B">
      <w:pPr>
        <w:pStyle w:val="ListParagraph"/>
        <w:widowControl w:val="0"/>
        <w:numPr>
          <w:ilvl w:val="0"/>
          <w:numId w:val="32"/>
        </w:numPr>
        <w:autoSpaceDE w:val="0"/>
        <w:autoSpaceDN w:val="0"/>
        <w:adjustRightInd w:val="0"/>
        <w:spacing w:after="0" w:line="240" w:lineRule="auto"/>
        <w:ind w:left="1710" w:right="-20"/>
        <w:rPr>
          <w:rFonts w:cstheme="minorHAnsi"/>
        </w:rPr>
      </w:pPr>
      <w:r w:rsidRPr="0076696B">
        <w:rPr>
          <w:rFonts w:cstheme="minorHAnsi"/>
        </w:rPr>
        <w:t xml:space="preserve">Authority requires 99.99% uptime of Contractor’s resources based on yearly SOC Type 2 appraisals.  Results </w:t>
      </w:r>
      <w:proofErr w:type="gramStart"/>
      <w:r w:rsidRPr="0076696B">
        <w:rPr>
          <w:rFonts w:cstheme="minorHAnsi"/>
        </w:rPr>
        <w:t>shall be submitted</w:t>
      </w:r>
      <w:proofErr w:type="gramEnd"/>
      <w:r w:rsidRPr="0076696B">
        <w:rPr>
          <w:rFonts w:cstheme="minorHAnsi"/>
        </w:rPr>
        <w:t xml:space="preserve"> to the Authority within 30 days of completion.</w:t>
      </w:r>
    </w:p>
    <w:p w14:paraId="0E4CF038" w14:textId="77777777" w:rsidR="00E907A5" w:rsidRPr="0076696B" w:rsidRDefault="00E907A5" w:rsidP="00413E5B">
      <w:pPr>
        <w:pStyle w:val="ListParagraph"/>
        <w:numPr>
          <w:ilvl w:val="0"/>
          <w:numId w:val="32"/>
        </w:numPr>
        <w:spacing w:after="0" w:line="240" w:lineRule="auto"/>
        <w:ind w:left="1710"/>
        <w:rPr>
          <w:rFonts w:cstheme="minorHAnsi"/>
        </w:rPr>
      </w:pPr>
      <w:r w:rsidRPr="0076696B">
        <w:rPr>
          <w:rFonts w:cstheme="minorHAnsi"/>
        </w:rPr>
        <w:t>Power: 100% availability</w:t>
      </w:r>
    </w:p>
    <w:p w14:paraId="38A857B5" w14:textId="77777777" w:rsidR="00E907A5" w:rsidRPr="0076696B" w:rsidRDefault="00E907A5" w:rsidP="00413E5B">
      <w:pPr>
        <w:pStyle w:val="ListParagraph"/>
        <w:numPr>
          <w:ilvl w:val="0"/>
          <w:numId w:val="32"/>
        </w:numPr>
        <w:spacing w:after="0" w:line="240" w:lineRule="auto"/>
        <w:ind w:left="1710"/>
      </w:pPr>
      <w:r w:rsidRPr="0076696B">
        <w:t xml:space="preserve">For unplanned outages, a maximum one (1) hour notification time of any outages to Contractor’s hardware and </w:t>
      </w:r>
      <w:proofErr w:type="gramStart"/>
      <w:r w:rsidRPr="0076696B">
        <w:t>software which</w:t>
      </w:r>
      <w:proofErr w:type="gramEnd"/>
      <w:r w:rsidRPr="0076696B">
        <w:t xml:space="preserve"> directly affect Authority’s PDC </w:t>
      </w:r>
      <w:proofErr w:type="spellStart"/>
      <w:r w:rsidRPr="0076696B">
        <w:t>environment.include</w:t>
      </w:r>
      <w:proofErr w:type="spellEnd"/>
      <w:r w:rsidRPr="0076696B">
        <w:t xml:space="preserve"> an estimated resolution time and provide updates hourly.  A maximum response time of four (4) business hours on normal adds, moves, and changes to Authority’s PDC environment.</w:t>
      </w:r>
    </w:p>
    <w:p w14:paraId="2D39850C" w14:textId="77777777" w:rsidR="00E907A5" w:rsidRPr="0076696B" w:rsidRDefault="00E907A5" w:rsidP="00413E5B">
      <w:pPr>
        <w:pStyle w:val="ListParagraph"/>
        <w:numPr>
          <w:ilvl w:val="0"/>
          <w:numId w:val="32"/>
        </w:numPr>
        <w:spacing w:after="0" w:line="240" w:lineRule="auto"/>
        <w:ind w:left="1710"/>
        <w:rPr>
          <w:rFonts w:cstheme="minorHAnsi"/>
        </w:rPr>
      </w:pPr>
      <w:r w:rsidRPr="0076696B">
        <w:rPr>
          <w:rFonts w:cstheme="minorHAnsi"/>
        </w:rPr>
        <w:t xml:space="preserve">Maintenance Periods must be coordinated with Authority’s Project Manager and must clearly identify any services that will potentially be affected by the work. </w:t>
      </w:r>
    </w:p>
    <w:p w14:paraId="12B1E7B1" w14:textId="77777777" w:rsidR="00E907A5" w:rsidRPr="0076696B" w:rsidRDefault="00E907A5" w:rsidP="00F04761">
      <w:pPr>
        <w:pStyle w:val="ListParagraph"/>
        <w:spacing w:after="0" w:line="240" w:lineRule="auto"/>
        <w:ind w:left="2160"/>
        <w:rPr>
          <w:rFonts w:cstheme="minorHAnsi"/>
        </w:rPr>
      </w:pPr>
    </w:p>
    <w:p w14:paraId="4E122BF8" w14:textId="55C0CCB4" w:rsidR="00E907A5" w:rsidRPr="0076696B" w:rsidRDefault="00E907A5" w:rsidP="00F04761">
      <w:pPr>
        <w:pStyle w:val="Heading2"/>
        <w:spacing w:before="0" w:line="240" w:lineRule="auto"/>
        <w:rPr>
          <w:sz w:val="22"/>
          <w:szCs w:val="22"/>
        </w:rPr>
      </w:pPr>
      <w:r w:rsidRPr="0076696B">
        <w:rPr>
          <w:sz w:val="22"/>
          <w:szCs w:val="22"/>
        </w:rPr>
        <w:t xml:space="preserve"> </w:t>
      </w:r>
      <w:bookmarkStart w:id="168" w:name="_Toc31800228"/>
      <w:r w:rsidRPr="0076696B">
        <w:rPr>
          <w:sz w:val="22"/>
          <w:szCs w:val="22"/>
        </w:rPr>
        <w:t>(DCHS/MSS) Authority Infrastructure Familiarization</w:t>
      </w:r>
      <w:bookmarkEnd w:id="168"/>
      <w:r w:rsidRPr="0076696B">
        <w:rPr>
          <w:sz w:val="22"/>
          <w:szCs w:val="22"/>
        </w:rPr>
        <w:t xml:space="preserve"> </w:t>
      </w:r>
    </w:p>
    <w:p w14:paraId="7E61992D" w14:textId="77777777" w:rsidR="00F04761" w:rsidRPr="0076696B" w:rsidRDefault="00F04761" w:rsidP="00F04761">
      <w:pPr>
        <w:pStyle w:val="Default"/>
        <w:ind w:left="720"/>
        <w:rPr>
          <w:rFonts w:asciiTheme="minorHAnsi" w:hAnsiTheme="minorHAnsi" w:cstheme="minorBidi"/>
          <w:sz w:val="22"/>
          <w:szCs w:val="22"/>
        </w:rPr>
      </w:pPr>
    </w:p>
    <w:p w14:paraId="2A2DAB8D" w14:textId="5A796697" w:rsidR="00E907A5" w:rsidRPr="0076696B" w:rsidRDefault="00E907A5" w:rsidP="00F04761">
      <w:pPr>
        <w:pStyle w:val="Default"/>
        <w:ind w:left="720"/>
        <w:rPr>
          <w:rFonts w:asciiTheme="minorHAnsi" w:hAnsiTheme="minorHAnsi" w:cstheme="minorBidi"/>
          <w:sz w:val="22"/>
          <w:szCs w:val="22"/>
        </w:rPr>
      </w:pPr>
      <w:r w:rsidRPr="0076696B">
        <w:rPr>
          <w:rFonts w:asciiTheme="minorHAnsi" w:hAnsiTheme="minorHAnsi" w:cstheme="minorBidi"/>
          <w:sz w:val="22"/>
          <w:szCs w:val="22"/>
        </w:rPr>
        <w:t>Contractor(s) shall develop a working knowledge of the following prior to beginning the project initiatives:</w:t>
      </w:r>
    </w:p>
    <w:p w14:paraId="40F6E90F" w14:textId="77777777" w:rsidR="00F04761" w:rsidRPr="0076696B" w:rsidRDefault="00F04761" w:rsidP="00F04761">
      <w:pPr>
        <w:pStyle w:val="Default"/>
        <w:ind w:left="720"/>
        <w:rPr>
          <w:rFonts w:asciiTheme="minorHAnsi" w:hAnsiTheme="minorHAnsi" w:cstheme="minorBidi"/>
          <w:sz w:val="22"/>
          <w:szCs w:val="22"/>
        </w:rPr>
      </w:pPr>
    </w:p>
    <w:p w14:paraId="351B0DA0"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Authority LAN Environment</w:t>
      </w:r>
    </w:p>
    <w:p w14:paraId="69E67EF3"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Authority WAN Environment</w:t>
      </w:r>
    </w:p>
    <w:p w14:paraId="4AA12996"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Authority vSphere Platform and Implementation</w:t>
      </w:r>
    </w:p>
    <w:p w14:paraId="23C53C41"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Authority VMWare Horizon Environment</w:t>
      </w:r>
    </w:p>
    <w:p w14:paraId="60A55E81"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Authority Nimble CS700 SAN Environment</w:t>
      </w:r>
    </w:p>
    <w:p w14:paraId="43277359"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Various Authority Applications</w:t>
      </w:r>
    </w:p>
    <w:p w14:paraId="5B80FA2B"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Authority RTO Environment</w:t>
      </w:r>
    </w:p>
    <w:p w14:paraId="7E0A1F7B"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Authority DR Environment</w:t>
      </w:r>
    </w:p>
    <w:p w14:paraId="6566A60C" w14:textId="77777777" w:rsidR="00E907A5" w:rsidRPr="0076696B" w:rsidRDefault="00E907A5" w:rsidP="00413E5B">
      <w:pPr>
        <w:pStyle w:val="Default"/>
        <w:numPr>
          <w:ilvl w:val="2"/>
          <w:numId w:val="31"/>
        </w:numPr>
        <w:ind w:left="1620"/>
        <w:rPr>
          <w:rFonts w:asciiTheme="minorHAnsi" w:hAnsiTheme="minorHAnsi" w:cstheme="minorHAnsi"/>
          <w:sz w:val="22"/>
          <w:szCs w:val="22"/>
        </w:rPr>
      </w:pPr>
      <w:r w:rsidRPr="0076696B">
        <w:rPr>
          <w:rFonts w:asciiTheme="minorHAnsi" w:hAnsiTheme="minorHAnsi" w:cstheme="minorHAnsi"/>
          <w:sz w:val="22"/>
          <w:szCs w:val="22"/>
        </w:rPr>
        <w:t>Managed Security Services</w:t>
      </w:r>
    </w:p>
    <w:p w14:paraId="2DFCF7A6" w14:textId="77777777" w:rsidR="00E907A5" w:rsidRPr="0076696B" w:rsidRDefault="00E907A5" w:rsidP="00F04761">
      <w:pPr>
        <w:pStyle w:val="Default"/>
        <w:ind w:left="720"/>
        <w:rPr>
          <w:rFonts w:asciiTheme="minorHAnsi" w:hAnsiTheme="minorHAnsi" w:cstheme="minorHAnsi"/>
          <w:sz w:val="22"/>
          <w:szCs w:val="22"/>
        </w:rPr>
      </w:pPr>
    </w:p>
    <w:p w14:paraId="5CB55440" w14:textId="4DBB688A" w:rsidR="00E907A5" w:rsidRPr="0076696B" w:rsidRDefault="00E907A5" w:rsidP="00F04761">
      <w:pPr>
        <w:pStyle w:val="Heading2"/>
        <w:spacing w:before="0" w:line="240" w:lineRule="auto"/>
        <w:rPr>
          <w:sz w:val="22"/>
          <w:szCs w:val="22"/>
        </w:rPr>
      </w:pPr>
      <w:r w:rsidRPr="0076696B">
        <w:rPr>
          <w:sz w:val="22"/>
          <w:szCs w:val="22"/>
        </w:rPr>
        <w:t xml:space="preserve"> </w:t>
      </w:r>
      <w:bookmarkStart w:id="169" w:name="_Toc31800229"/>
      <w:r w:rsidRPr="0076696B">
        <w:rPr>
          <w:sz w:val="22"/>
          <w:szCs w:val="22"/>
        </w:rPr>
        <w:t>(DCHS/MSS) Project Planning</w:t>
      </w:r>
      <w:bookmarkEnd w:id="169"/>
    </w:p>
    <w:p w14:paraId="6AE125F0" w14:textId="77777777" w:rsidR="00F04761" w:rsidRPr="0076696B" w:rsidRDefault="00F04761" w:rsidP="00F04761">
      <w:pPr>
        <w:spacing w:after="0" w:line="240" w:lineRule="auto"/>
        <w:ind w:firstLine="720"/>
        <w:rPr>
          <w:rFonts w:cstheme="minorHAnsi"/>
          <w:color w:val="000000"/>
        </w:rPr>
      </w:pPr>
    </w:p>
    <w:p w14:paraId="336DF6E3" w14:textId="29A6463C" w:rsidR="00E907A5" w:rsidRPr="0076696B" w:rsidRDefault="00E907A5" w:rsidP="00F04761">
      <w:pPr>
        <w:spacing w:after="0" w:line="240" w:lineRule="auto"/>
        <w:ind w:firstLine="720"/>
        <w:rPr>
          <w:rFonts w:cstheme="minorHAnsi"/>
          <w:color w:val="000000"/>
        </w:rPr>
      </w:pPr>
      <w:r w:rsidRPr="0076696B">
        <w:rPr>
          <w:rFonts w:cstheme="minorHAnsi"/>
          <w:color w:val="000000"/>
        </w:rPr>
        <w:t>Contractor shall submit in detail the following requirements:</w:t>
      </w:r>
    </w:p>
    <w:p w14:paraId="52623514" w14:textId="77777777" w:rsidR="00F04761" w:rsidRPr="0076696B" w:rsidRDefault="00F04761" w:rsidP="00F04761">
      <w:pPr>
        <w:spacing w:after="0" w:line="240" w:lineRule="auto"/>
        <w:ind w:firstLine="720"/>
        <w:rPr>
          <w:rFonts w:cstheme="minorHAnsi"/>
          <w:color w:val="000000"/>
        </w:rPr>
      </w:pPr>
    </w:p>
    <w:p w14:paraId="1CA541ED" w14:textId="77777777" w:rsidR="00E907A5" w:rsidRPr="0076696B" w:rsidRDefault="00E907A5" w:rsidP="00413E5B">
      <w:pPr>
        <w:pStyle w:val="Default"/>
        <w:numPr>
          <w:ilvl w:val="0"/>
          <w:numId w:val="22"/>
        </w:numPr>
        <w:ind w:left="1620" w:hanging="450"/>
        <w:rPr>
          <w:rFonts w:asciiTheme="minorHAnsi" w:hAnsiTheme="minorHAnsi" w:cstheme="minorBidi"/>
          <w:sz w:val="22"/>
          <w:szCs w:val="22"/>
        </w:rPr>
      </w:pPr>
      <w:r w:rsidRPr="0076696B">
        <w:rPr>
          <w:rFonts w:asciiTheme="minorHAnsi" w:hAnsiTheme="minorHAnsi" w:cstheme="minorBidi"/>
          <w:sz w:val="22"/>
          <w:szCs w:val="22"/>
        </w:rPr>
        <w:t>Develop and document a migration plan for Authority’s production data and equipment components from the current location to the proposed environment</w:t>
      </w:r>
    </w:p>
    <w:p w14:paraId="0ADEE450" w14:textId="77777777" w:rsidR="00E907A5" w:rsidRPr="0076696B" w:rsidRDefault="00E907A5" w:rsidP="00413E5B">
      <w:pPr>
        <w:pStyle w:val="Default"/>
        <w:numPr>
          <w:ilvl w:val="0"/>
          <w:numId w:val="22"/>
        </w:numPr>
        <w:ind w:left="1620" w:hanging="450"/>
        <w:rPr>
          <w:rFonts w:asciiTheme="minorHAnsi" w:hAnsiTheme="minorHAnsi" w:cstheme="minorBidi"/>
          <w:sz w:val="22"/>
          <w:szCs w:val="22"/>
        </w:rPr>
      </w:pPr>
      <w:r w:rsidRPr="0076696B">
        <w:rPr>
          <w:rFonts w:asciiTheme="minorHAnsi" w:hAnsiTheme="minorHAnsi" w:cstheme="minorBidi"/>
          <w:sz w:val="22"/>
          <w:szCs w:val="22"/>
        </w:rPr>
        <w:t>Provide a project overview detailing estimated completion time of the migration project (in days).  Completion of the migration planning is required within a maximum of 30 (thirty) days from the “Notice to Proceed”</w:t>
      </w:r>
    </w:p>
    <w:p w14:paraId="23E981EB" w14:textId="77777777" w:rsidR="00E907A5" w:rsidRPr="0076696B" w:rsidRDefault="00E907A5" w:rsidP="00413E5B">
      <w:pPr>
        <w:pStyle w:val="Default"/>
        <w:numPr>
          <w:ilvl w:val="0"/>
          <w:numId w:val="22"/>
        </w:numPr>
        <w:ind w:left="1620" w:hanging="450"/>
        <w:rPr>
          <w:rFonts w:asciiTheme="minorHAnsi" w:hAnsiTheme="minorHAnsi" w:cstheme="minorBidi"/>
          <w:sz w:val="22"/>
          <w:szCs w:val="22"/>
        </w:rPr>
      </w:pPr>
      <w:r w:rsidRPr="0076696B">
        <w:rPr>
          <w:rFonts w:asciiTheme="minorHAnsi" w:hAnsiTheme="minorHAnsi" w:cstheme="minorBidi"/>
          <w:sz w:val="22"/>
          <w:szCs w:val="22"/>
        </w:rPr>
        <w:t>Develop and document a risk management plan to minimize and/or eliminate downtime</w:t>
      </w:r>
    </w:p>
    <w:p w14:paraId="5029D855" w14:textId="1C9B1370" w:rsidR="00E907A5" w:rsidRPr="0076696B" w:rsidRDefault="00E907A5" w:rsidP="00413E5B">
      <w:pPr>
        <w:pStyle w:val="Default"/>
        <w:numPr>
          <w:ilvl w:val="0"/>
          <w:numId w:val="22"/>
        </w:numPr>
        <w:ind w:left="1620" w:hanging="450"/>
        <w:rPr>
          <w:rFonts w:asciiTheme="minorHAnsi" w:hAnsiTheme="minorHAnsi" w:cstheme="minorBidi"/>
          <w:sz w:val="22"/>
          <w:szCs w:val="22"/>
        </w:rPr>
      </w:pPr>
      <w:r w:rsidRPr="0076696B">
        <w:rPr>
          <w:rFonts w:asciiTheme="minorHAnsi" w:hAnsiTheme="minorHAnsi" w:cstheme="minorBidi"/>
          <w:sz w:val="22"/>
          <w:szCs w:val="22"/>
        </w:rPr>
        <w:t>Develop and document an in-depth implementation plan for the project</w:t>
      </w:r>
    </w:p>
    <w:p w14:paraId="04457AFF" w14:textId="77777777" w:rsidR="00F04761" w:rsidRPr="0076696B" w:rsidRDefault="00F04761" w:rsidP="00F04761">
      <w:pPr>
        <w:pStyle w:val="Default"/>
        <w:ind w:left="1620"/>
        <w:rPr>
          <w:rFonts w:asciiTheme="minorHAnsi" w:hAnsiTheme="minorHAnsi" w:cstheme="minorBidi"/>
          <w:sz w:val="22"/>
          <w:szCs w:val="22"/>
        </w:rPr>
      </w:pPr>
    </w:p>
    <w:p w14:paraId="705D050D" w14:textId="788C2ACD" w:rsidR="00E907A5" w:rsidRPr="0076696B" w:rsidRDefault="00E907A5" w:rsidP="00F04761">
      <w:pPr>
        <w:pStyle w:val="Heading2"/>
        <w:spacing w:before="0" w:line="240" w:lineRule="auto"/>
        <w:rPr>
          <w:sz w:val="22"/>
          <w:szCs w:val="22"/>
        </w:rPr>
      </w:pPr>
      <w:bookmarkStart w:id="170" w:name="_Toc31800230"/>
      <w:r w:rsidRPr="0076696B">
        <w:rPr>
          <w:sz w:val="22"/>
          <w:szCs w:val="22"/>
        </w:rPr>
        <w:t>(DCHS) Fiber Connectivity, Service Provider Qualifications, Subcontracting</w:t>
      </w:r>
      <w:bookmarkEnd w:id="170"/>
    </w:p>
    <w:p w14:paraId="3452F415" w14:textId="77777777" w:rsidR="00F04761" w:rsidRPr="0076696B" w:rsidRDefault="00F04761" w:rsidP="00F04761">
      <w:pPr>
        <w:spacing w:after="0" w:line="240" w:lineRule="auto"/>
      </w:pPr>
    </w:p>
    <w:p w14:paraId="448F9786" w14:textId="78B01ACE" w:rsidR="00E907A5" w:rsidRPr="0076696B" w:rsidRDefault="00E907A5" w:rsidP="00413E5B">
      <w:pPr>
        <w:pStyle w:val="ListParagraph"/>
        <w:numPr>
          <w:ilvl w:val="0"/>
          <w:numId w:val="16"/>
        </w:numPr>
        <w:tabs>
          <w:tab w:val="left" w:pos="5023"/>
        </w:tabs>
        <w:spacing w:after="0" w:line="240" w:lineRule="auto"/>
        <w:ind w:left="1530"/>
        <w:rPr>
          <w:rFonts w:cstheme="minorHAnsi"/>
          <w:color w:val="000000"/>
        </w:rPr>
      </w:pPr>
      <w:r w:rsidRPr="0076696B">
        <w:rPr>
          <w:rFonts w:cstheme="minorHAnsi"/>
        </w:rPr>
        <w:t>Authority shall supply fiber-optic WAN connectivity to the Contractor’s facility main demarcation point.  The Contractor is responsible for all hardware, software, power and wiring related to the hosting services inside their facility.  Contractor is also responsible for any cabling needed from the hosting facility main demarcation point (where the Crown fiber will be terminated) to the PDC equipment and racks used by Authority.</w:t>
      </w:r>
      <w:r w:rsidRPr="0076696B">
        <w:rPr>
          <w:rFonts w:cstheme="minorHAnsi"/>
          <w:color w:val="000000"/>
        </w:rPr>
        <w:tab/>
        <w:t xml:space="preserve">      </w:t>
      </w:r>
    </w:p>
    <w:p w14:paraId="57733E35" w14:textId="79B512D2" w:rsidR="00E907A5" w:rsidRPr="0076696B" w:rsidRDefault="00E907A5" w:rsidP="00413E5B">
      <w:pPr>
        <w:pStyle w:val="ListParagraph"/>
        <w:numPr>
          <w:ilvl w:val="0"/>
          <w:numId w:val="16"/>
        </w:numPr>
        <w:spacing w:after="0" w:line="240" w:lineRule="auto"/>
        <w:ind w:left="1530"/>
        <w:rPr>
          <w:rFonts w:cstheme="minorHAnsi"/>
        </w:rPr>
      </w:pPr>
      <w:r w:rsidRPr="0076696B">
        <w:rPr>
          <w:rFonts w:cstheme="minorHAnsi"/>
          <w:color w:val="000000"/>
        </w:rPr>
        <w:t>The Contractor shall provide all necessary expertise, personnel, supervision and tools to properly provide the services described herein including any other miscellaneous materials needed or called for.  The Contractor shall also provide a dedicated project manager for the duration of the relocation and migration project.</w:t>
      </w:r>
    </w:p>
    <w:p w14:paraId="329FF41B" w14:textId="77777777" w:rsidR="00F04761" w:rsidRPr="0076696B" w:rsidRDefault="00F04761" w:rsidP="00F04761">
      <w:pPr>
        <w:pStyle w:val="ListParagraph"/>
        <w:spacing w:after="0" w:line="240" w:lineRule="auto"/>
        <w:ind w:left="1530"/>
        <w:rPr>
          <w:rFonts w:cstheme="minorHAnsi"/>
        </w:rPr>
      </w:pPr>
    </w:p>
    <w:p w14:paraId="7B264E9E" w14:textId="77777777" w:rsidR="00E907A5" w:rsidRPr="0076696B" w:rsidRDefault="00E907A5" w:rsidP="00413E5B">
      <w:pPr>
        <w:pStyle w:val="ListParagraph"/>
        <w:numPr>
          <w:ilvl w:val="0"/>
          <w:numId w:val="17"/>
        </w:numPr>
        <w:spacing w:after="0" w:line="240" w:lineRule="auto"/>
        <w:ind w:left="2070"/>
        <w:rPr>
          <w:rFonts w:cstheme="minorHAnsi"/>
        </w:rPr>
      </w:pPr>
      <w:r w:rsidRPr="0076696B">
        <w:rPr>
          <w:rFonts w:cstheme="minorHAnsi"/>
          <w:color w:val="000000"/>
        </w:rPr>
        <w:t xml:space="preserve">Contractor shall detail how their staff meets the following </w:t>
      </w:r>
      <w:r w:rsidRPr="0076696B">
        <w:rPr>
          <w:rFonts w:cstheme="minorHAnsi"/>
        </w:rPr>
        <w:t>certifications:</w:t>
      </w:r>
    </w:p>
    <w:p w14:paraId="07A2FBAA" w14:textId="77777777" w:rsidR="00E907A5" w:rsidRPr="0076696B" w:rsidRDefault="00E907A5" w:rsidP="00413E5B">
      <w:pPr>
        <w:pStyle w:val="ListParagraph"/>
        <w:numPr>
          <w:ilvl w:val="1"/>
          <w:numId w:val="18"/>
        </w:numPr>
        <w:spacing w:after="0" w:line="240" w:lineRule="auto"/>
        <w:ind w:left="2610"/>
        <w:rPr>
          <w:rFonts w:cstheme="minorHAnsi"/>
        </w:rPr>
      </w:pPr>
      <w:r w:rsidRPr="0076696B">
        <w:rPr>
          <w:rFonts w:cstheme="minorHAnsi"/>
        </w:rPr>
        <w:t>VMWare V6 Certified Professional – Datacenter Virtualization</w:t>
      </w:r>
    </w:p>
    <w:p w14:paraId="129D4A67" w14:textId="77777777" w:rsidR="00E907A5" w:rsidRPr="0076696B" w:rsidRDefault="00E907A5" w:rsidP="00413E5B">
      <w:pPr>
        <w:pStyle w:val="ListParagraph"/>
        <w:numPr>
          <w:ilvl w:val="1"/>
          <w:numId w:val="18"/>
        </w:numPr>
        <w:spacing w:after="0" w:line="240" w:lineRule="auto"/>
        <w:ind w:left="2610"/>
      </w:pPr>
      <w:r w:rsidRPr="0076696B">
        <w:t>Certified Nimble CS700 Installation/Replication Professional or Certified Installation/Replication Professional of proposed storage system</w:t>
      </w:r>
    </w:p>
    <w:p w14:paraId="373C1A40" w14:textId="77777777" w:rsidR="00E907A5" w:rsidRPr="0076696B" w:rsidRDefault="00E907A5" w:rsidP="00413E5B">
      <w:pPr>
        <w:pStyle w:val="ListParagraph"/>
        <w:numPr>
          <w:ilvl w:val="1"/>
          <w:numId w:val="18"/>
        </w:numPr>
        <w:spacing w:after="0" w:line="240" w:lineRule="auto"/>
        <w:ind w:left="2610"/>
        <w:rPr>
          <w:rFonts w:cstheme="minorHAnsi"/>
        </w:rPr>
      </w:pPr>
      <w:proofErr w:type="spellStart"/>
      <w:r w:rsidRPr="0076696B">
        <w:rPr>
          <w:rFonts w:cstheme="minorHAnsi"/>
        </w:rPr>
        <w:t>SolarWinds</w:t>
      </w:r>
      <w:proofErr w:type="spellEnd"/>
      <w:r w:rsidRPr="0076696B">
        <w:rPr>
          <w:rFonts w:cstheme="minorHAnsi"/>
        </w:rPr>
        <w:t xml:space="preserve"> Certified Professional</w:t>
      </w:r>
    </w:p>
    <w:p w14:paraId="67D05883" w14:textId="77777777" w:rsidR="00E907A5" w:rsidRPr="0076696B" w:rsidRDefault="00E907A5" w:rsidP="00413E5B">
      <w:pPr>
        <w:pStyle w:val="ListParagraph"/>
        <w:numPr>
          <w:ilvl w:val="0"/>
          <w:numId w:val="19"/>
        </w:numPr>
        <w:spacing w:after="0" w:line="240" w:lineRule="auto"/>
        <w:ind w:left="2070"/>
        <w:rPr>
          <w:rFonts w:cstheme="minorHAnsi"/>
        </w:rPr>
      </w:pPr>
      <w:r w:rsidRPr="0076696B">
        <w:rPr>
          <w:rFonts w:cstheme="minorHAnsi"/>
        </w:rPr>
        <w:t>Contractor shall detail how their staff meets following requirements, including years of service for each:</w:t>
      </w:r>
    </w:p>
    <w:p w14:paraId="3EE085DD" w14:textId="77777777" w:rsidR="00E907A5" w:rsidRPr="0076696B" w:rsidRDefault="00E907A5" w:rsidP="00413E5B">
      <w:pPr>
        <w:pStyle w:val="ListParagraph"/>
        <w:numPr>
          <w:ilvl w:val="1"/>
          <w:numId w:val="20"/>
        </w:numPr>
        <w:spacing w:after="0" w:line="240" w:lineRule="auto"/>
        <w:ind w:left="2610"/>
        <w:rPr>
          <w:rFonts w:cstheme="minorHAnsi"/>
        </w:rPr>
      </w:pPr>
      <w:r w:rsidRPr="0076696B">
        <w:rPr>
          <w:rFonts w:cstheme="minorHAnsi"/>
        </w:rPr>
        <w:t>Experience replicating to a Nimble CS700 storage array</w:t>
      </w:r>
    </w:p>
    <w:p w14:paraId="467C34D2" w14:textId="77777777" w:rsidR="00E907A5" w:rsidRPr="0076696B" w:rsidRDefault="00E907A5" w:rsidP="00F04761">
      <w:pPr>
        <w:pStyle w:val="ListParagraph"/>
        <w:spacing w:after="0" w:line="240" w:lineRule="auto"/>
        <w:ind w:left="1800"/>
        <w:rPr>
          <w:rFonts w:cstheme="minorHAnsi"/>
        </w:rPr>
      </w:pPr>
    </w:p>
    <w:p w14:paraId="26032559" w14:textId="77777777" w:rsidR="00E907A5" w:rsidRPr="0076696B" w:rsidRDefault="00E907A5" w:rsidP="00413E5B">
      <w:pPr>
        <w:pStyle w:val="ListParagraph"/>
        <w:numPr>
          <w:ilvl w:val="0"/>
          <w:numId w:val="21"/>
        </w:numPr>
        <w:spacing w:after="0" w:line="240" w:lineRule="auto"/>
        <w:ind w:left="1530"/>
        <w:rPr>
          <w:color w:val="000000"/>
        </w:rPr>
      </w:pPr>
      <w:r w:rsidRPr="0076696B">
        <w:rPr>
          <w:color w:val="000000"/>
        </w:rPr>
        <w:lastRenderedPageBreak/>
        <w:t>Contractor described above shall be available in the Pittsburgh, PA local area during the migration, installation, implementation and acceptance periods of the project.</w:t>
      </w:r>
    </w:p>
    <w:p w14:paraId="1752C247" w14:textId="77777777" w:rsidR="00E907A5" w:rsidRPr="0076696B" w:rsidRDefault="00E907A5" w:rsidP="00F04761">
      <w:pPr>
        <w:spacing w:after="0" w:line="240" w:lineRule="auto"/>
        <w:rPr>
          <w:rFonts w:cstheme="minorHAnsi"/>
          <w:b/>
          <w:color w:val="000000"/>
        </w:rPr>
      </w:pPr>
    </w:p>
    <w:p w14:paraId="5CF3E4D3" w14:textId="00ED878C" w:rsidR="00E907A5" w:rsidRPr="0076696B" w:rsidRDefault="00E907A5" w:rsidP="00F04761">
      <w:pPr>
        <w:pStyle w:val="Heading2"/>
        <w:spacing w:before="0" w:line="240" w:lineRule="auto"/>
        <w:rPr>
          <w:sz w:val="22"/>
          <w:szCs w:val="22"/>
        </w:rPr>
      </w:pPr>
      <w:bookmarkStart w:id="171" w:name="_Toc31800231"/>
      <w:r w:rsidRPr="0076696B">
        <w:rPr>
          <w:sz w:val="22"/>
          <w:szCs w:val="22"/>
        </w:rPr>
        <w:t>Required Documents for Submittal and Proposed Monthly Cost Overview</w:t>
      </w:r>
      <w:bookmarkEnd w:id="171"/>
    </w:p>
    <w:p w14:paraId="442154B4" w14:textId="77777777" w:rsidR="00F04761" w:rsidRPr="0076696B" w:rsidRDefault="00F04761" w:rsidP="00F04761">
      <w:pPr>
        <w:pStyle w:val="BodyTextIndent2"/>
        <w:spacing w:after="0" w:line="240" w:lineRule="auto"/>
        <w:ind w:left="720"/>
        <w:rPr>
          <w:rFonts w:asciiTheme="minorHAnsi" w:hAnsiTheme="minorHAnsi" w:cstheme="minorHAnsi"/>
          <w:sz w:val="22"/>
          <w:szCs w:val="22"/>
        </w:rPr>
      </w:pPr>
    </w:p>
    <w:p w14:paraId="139E53FD" w14:textId="559B5BE5" w:rsidR="00E907A5" w:rsidRPr="00F4145D" w:rsidRDefault="00E907A5" w:rsidP="00F04761">
      <w:pPr>
        <w:pStyle w:val="BodyTextIndent2"/>
        <w:spacing w:after="0" w:line="240" w:lineRule="auto"/>
        <w:ind w:left="720"/>
        <w:rPr>
          <w:rFonts w:asciiTheme="minorHAnsi" w:hAnsiTheme="minorHAnsi" w:cstheme="minorHAnsi"/>
          <w:sz w:val="22"/>
          <w:szCs w:val="22"/>
          <w:shd w:val="clear" w:color="auto" w:fill="FFFF00"/>
        </w:rPr>
      </w:pPr>
      <w:r w:rsidRPr="00F4145D">
        <w:rPr>
          <w:rFonts w:asciiTheme="minorHAnsi" w:hAnsiTheme="minorHAnsi" w:cstheme="minorHAnsi"/>
          <w:sz w:val="22"/>
          <w:szCs w:val="22"/>
        </w:rPr>
        <w:t xml:space="preserve">Service Provider shall provide requested project overview and associated details from </w:t>
      </w:r>
      <w:r w:rsidRPr="00F4145D">
        <w:rPr>
          <w:rFonts w:asciiTheme="minorHAnsi" w:hAnsiTheme="minorHAnsi" w:cstheme="minorHAnsi"/>
          <w:sz w:val="22"/>
          <w:szCs w:val="22"/>
          <w:shd w:val="clear" w:color="auto" w:fill="FFFF00"/>
        </w:rPr>
        <w:t>Sections 2.0 and 3.0.</w:t>
      </w:r>
    </w:p>
    <w:p w14:paraId="4023FB05" w14:textId="77777777" w:rsidR="00F04761" w:rsidRPr="00F4145D" w:rsidRDefault="00F04761" w:rsidP="00F04761">
      <w:pPr>
        <w:pStyle w:val="BodyTextIndent2"/>
        <w:spacing w:after="0" w:line="240" w:lineRule="auto"/>
        <w:ind w:left="720"/>
        <w:rPr>
          <w:rFonts w:asciiTheme="minorHAnsi" w:hAnsiTheme="minorHAnsi" w:cstheme="minorHAnsi"/>
          <w:sz w:val="22"/>
          <w:szCs w:val="22"/>
        </w:rPr>
      </w:pPr>
    </w:p>
    <w:p w14:paraId="3C08C283" w14:textId="4F427C6B" w:rsidR="00E907A5" w:rsidRPr="00F4145D" w:rsidRDefault="00E907A5" w:rsidP="00F04761">
      <w:pPr>
        <w:pStyle w:val="BodyTextIndent2"/>
        <w:spacing w:after="0" w:line="240" w:lineRule="auto"/>
        <w:ind w:left="720"/>
        <w:rPr>
          <w:rFonts w:asciiTheme="minorHAnsi" w:hAnsiTheme="minorHAnsi" w:cstheme="minorHAnsi"/>
          <w:sz w:val="22"/>
          <w:szCs w:val="22"/>
        </w:rPr>
      </w:pPr>
      <w:r w:rsidRPr="00F4145D">
        <w:rPr>
          <w:rFonts w:asciiTheme="minorHAnsi" w:hAnsiTheme="minorHAnsi" w:cstheme="minorHAnsi"/>
          <w:sz w:val="22"/>
          <w:szCs w:val="22"/>
        </w:rPr>
        <w:t>Proposed monthly cost for services to be provided.  The proposed monthly cost shall be the proposed monthly “unit pricing” submitted by the successful Service Provider.  The proposed monthly cost shall be inclusive of any and all expenses outlined in this RFP and include all applicable charges to provide a turn-key data center hosting service.  Successful Service Provider shall not assess any additional charges to Authority beyond the fixed monthly charge unless authorized through Authority’s change order process.  Additional charges shall be strictly limited to service additions in the environment specifically requested and approved by Authority.  Submitted proposed monthly cost shall be based on the minimum specifications along with any applicable services specified in this document and/or any other services n</w:t>
      </w:r>
      <w:r w:rsidR="001F7FDE">
        <w:rPr>
          <w:rFonts w:asciiTheme="minorHAnsi" w:hAnsiTheme="minorHAnsi" w:cstheme="minorHAnsi"/>
          <w:sz w:val="22"/>
          <w:szCs w:val="22"/>
        </w:rPr>
        <w:t xml:space="preserve"> </w:t>
      </w:r>
      <w:r w:rsidRPr="00F4145D">
        <w:rPr>
          <w:rFonts w:asciiTheme="minorHAnsi" w:hAnsiTheme="minorHAnsi" w:cstheme="minorHAnsi"/>
          <w:sz w:val="22"/>
          <w:szCs w:val="22"/>
        </w:rPr>
        <w:t xml:space="preserve">eeded to provide the </w:t>
      </w:r>
      <w:proofErr w:type="gramStart"/>
      <w:r w:rsidRPr="00F4145D">
        <w:rPr>
          <w:rFonts w:asciiTheme="minorHAnsi" w:hAnsiTheme="minorHAnsi" w:cstheme="minorHAnsi"/>
          <w:sz w:val="22"/>
          <w:szCs w:val="22"/>
        </w:rPr>
        <w:t>turn-key</w:t>
      </w:r>
      <w:proofErr w:type="gramEnd"/>
      <w:r w:rsidRPr="00F4145D">
        <w:rPr>
          <w:rFonts w:asciiTheme="minorHAnsi" w:hAnsiTheme="minorHAnsi" w:cstheme="minorHAnsi"/>
          <w:sz w:val="22"/>
          <w:szCs w:val="22"/>
        </w:rPr>
        <w:t xml:space="preserve"> hosting service.  The submitted proposed monthly cost (based on the Sections 2.1 and 2.2 minimums and all other applicable services) shall be a baseline for cost comparison between providers and the final monthly recurring cost shall be negotiated based on actual Authority usage in the hosting environment.  Payment of final monthly recurring cost shall begin 30 calendar days after the completion of the final acceptance period (see Section 6.0).</w:t>
      </w:r>
    </w:p>
    <w:p w14:paraId="4CCAF5E3" w14:textId="77777777" w:rsidR="00F04761" w:rsidRPr="00F4145D" w:rsidRDefault="00F04761" w:rsidP="00F04761">
      <w:pPr>
        <w:pStyle w:val="BodyTextIndent2"/>
        <w:spacing w:after="0" w:line="240" w:lineRule="auto"/>
        <w:ind w:left="720"/>
        <w:rPr>
          <w:rFonts w:asciiTheme="minorHAnsi" w:hAnsiTheme="minorHAnsi" w:cstheme="minorHAnsi"/>
          <w:sz w:val="22"/>
          <w:szCs w:val="22"/>
          <w:u w:val="single"/>
        </w:rPr>
      </w:pPr>
    </w:p>
    <w:p w14:paraId="371AFEDF" w14:textId="2147E586" w:rsidR="00E907A5" w:rsidRPr="00F4145D" w:rsidRDefault="00E907A5" w:rsidP="00F04761">
      <w:pPr>
        <w:pStyle w:val="BodyTextIndent2"/>
        <w:spacing w:after="0" w:line="240" w:lineRule="auto"/>
        <w:ind w:left="720"/>
        <w:rPr>
          <w:rFonts w:asciiTheme="minorHAnsi" w:hAnsiTheme="minorHAnsi" w:cstheme="minorHAnsi"/>
          <w:sz w:val="22"/>
          <w:szCs w:val="22"/>
        </w:rPr>
      </w:pPr>
      <w:r w:rsidRPr="00F4145D">
        <w:rPr>
          <w:rFonts w:asciiTheme="minorHAnsi" w:hAnsiTheme="minorHAnsi" w:cstheme="minorHAnsi"/>
          <w:sz w:val="22"/>
          <w:szCs w:val="22"/>
        </w:rPr>
        <w:t xml:space="preserve">Individual monthly recurring cost for 1 virtual server, 1 GB of SSD SAN storage, 1 GB of </w:t>
      </w:r>
      <w:proofErr w:type="spellStart"/>
      <w:r w:rsidRPr="00F4145D">
        <w:rPr>
          <w:rFonts w:asciiTheme="minorHAnsi" w:hAnsiTheme="minorHAnsi" w:cstheme="minorHAnsi"/>
          <w:sz w:val="22"/>
          <w:szCs w:val="22"/>
        </w:rPr>
        <w:t>vRAM</w:t>
      </w:r>
      <w:proofErr w:type="spellEnd"/>
      <w:r w:rsidRPr="00F4145D">
        <w:rPr>
          <w:rFonts w:asciiTheme="minorHAnsi" w:hAnsiTheme="minorHAnsi" w:cstheme="minorHAnsi"/>
          <w:sz w:val="22"/>
          <w:szCs w:val="22"/>
        </w:rPr>
        <w:t xml:space="preserve">, 1 vCPU and 1 MB of Internet bandwidth.  The monthly recurring cost supplied shall be for each item separately.  These costs are for Authority budgetary purposes and shall be used to assist in the calculation of the final monthly recurring cost after migration. </w:t>
      </w:r>
    </w:p>
    <w:p w14:paraId="5E3D1A46" w14:textId="77777777" w:rsidR="00F04761" w:rsidRPr="00F4145D" w:rsidRDefault="00F04761" w:rsidP="00F04761">
      <w:pPr>
        <w:pStyle w:val="BodyTextIndent2"/>
        <w:spacing w:after="0" w:line="240" w:lineRule="auto"/>
        <w:ind w:left="720"/>
        <w:rPr>
          <w:rFonts w:asciiTheme="minorHAnsi" w:hAnsiTheme="minorHAnsi" w:cstheme="minorHAnsi"/>
          <w:sz w:val="22"/>
          <w:szCs w:val="22"/>
          <w:u w:val="single"/>
        </w:rPr>
      </w:pPr>
    </w:p>
    <w:p w14:paraId="21B07E57" w14:textId="77777777" w:rsidR="00E907A5" w:rsidRPr="0076696B" w:rsidRDefault="00E907A5" w:rsidP="00F04761">
      <w:pPr>
        <w:pStyle w:val="ListParagraph"/>
        <w:widowControl w:val="0"/>
        <w:autoSpaceDE w:val="0"/>
        <w:autoSpaceDN w:val="0"/>
        <w:adjustRightInd w:val="0"/>
        <w:spacing w:after="0" w:line="240" w:lineRule="auto"/>
        <w:rPr>
          <w:rFonts w:eastAsiaTheme="minorEastAsia" w:cstheme="minorHAnsi"/>
          <w:color w:val="000000"/>
        </w:rPr>
      </w:pPr>
      <w:r w:rsidRPr="00F4145D">
        <w:rPr>
          <w:rFonts w:cstheme="minorHAnsi"/>
          <w:color w:val="000000"/>
        </w:rPr>
        <w:t>Payment of the final monthly recurring cost shall be made to the Contractor as earned at the end of each calendar month for the duration of this contract and any applicable extensions.  At the expiration of each month of service, Service Provider shall submit to Authority an invoice covering the monthly charges.  The invoice shall be in a form acceptable to Authority.</w:t>
      </w:r>
      <w:r w:rsidRPr="00F4145D">
        <w:rPr>
          <w:rFonts w:eastAsiaTheme="minorEastAsia" w:cstheme="minorHAnsi"/>
          <w:color w:val="000000"/>
        </w:rPr>
        <w:t xml:space="preserve"> Also, Service Provider shall provide Authority with a monthly document detailing all work orders submitted which caused an adjustment in monthly pricing.  The document shall be in a form acceptable to Authority.</w:t>
      </w:r>
    </w:p>
    <w:p w14:paraId="0AEB9478" w14:textId="77777777" w:rsidR="00E907A5" w:rsidRPr="0076696B" w:rsidRDefault="00E907A5" w:rsidP="00F04761">
      <w:pPr>
        <w:spacing w:after="0" w:line="240" w:lineRule="auto"/>
        <w:rPr>
          <w:color w:val="000000"/>
        </w:rPr>
      </w:pPr>
    </w:p>
    <w:p w14:paraId="6DFFEFFE" w14:textId="2F5C7185" w:rsidR="00E907A5" w:rsidRPr="0076696B" w:rsidRDefault="00E907A5" w:rsidP="00803E9D">
      <w:pPr>
        <w:pStyle w:val="Heading2"/>
        <w:spacing w:before="0" w:line="240" w:lineRule="auto"/>
        <w:rPr>
          <w:rFonts w:cstheme="minorHAnsi"/>
          <w:color w:val="000000"/>
          <w:sz w:val="22"/>
          <w:szCs w:val="22"/>
        </w:rPr>
      </w:pPr>
      <w:bookmarkStart w:id="172" w:name="_Toc31800232"/>
      <w:r w:rsidRPr="0076696B">
        <w:rPr>
          <w:sz w:val="22"/>
          <w:szCs w:val="22"/>
        </w:rPr>
        <w:t>Installation Period</w:t>
      </w:r>
      <w:bookmarkEnd w:id="172"/>
    </w:p>
    <w:p w14:paraId="48252F7B" w14:textId="77777777" w:rsidR="00F04761" w:rsidRPr="0076696B" w:rsidRDefault="00F04761" w:rsidP="00F04761">
      <w:pPr>
        <w:pStyle w:val="ListParagraph"/>
        <w:spacing w:after="0" w:line="240" w:lineRule="auto"/>
        <w:rPr>
          <w:rFonts w:cstheme="minorHAnsi"/>
          <w:color w:val="000000"/>
        </w:rPr>
      </w:pPr>
    </w:p>
    <w:p w14:paraId="0EA6E20E" w14:textId="4409D460" w:rsidR="00E907A5" w:rsidRPr="0076696B" w:rsidRDefault="00E907A5" w:rsidP="00F04761">
      <w:pPr>
        <w:pStyle w:val="ListParagraph"/>
        <w:spacing w:after="0" w:line="240" w:lineRule="auto"/>
        <w:rPr>
          <w:rFonts w:cstheme="minorHAnsi"/>
          <w:b/>
          <w:bCs/>
          <w:color w:val="000000" w:themeColor="text1"/>
          <w:u w:val="single"/>
        </w:rPr>
      </w:pPr>
      <w:r w:rsidRPr="0076696B">
        <w:rPr>
          <w:rFonts w:cstheme="minorHAnsi"/>
          <w:color w:val="000000"/>
        </w:rPr>
        <w:t xml:space="preserve">Contractor shall furnish, install, and provide all services specified herein within time frames of the project overview supplied from Section 2.0 upon the “Notice to Proceed”.  Completion of the migration project planning outlined in this RFP is required to take place within a maximum of 30 (thirty) days of the “Notice to Proceed”.  The hours for migration, replication, installation and testing shall vary depending on the work required.  Contractor shall attempt to have all work performed during normal business hours Monday – Friday excluding holidays, but due to the need for Authority system uptime during the business day and peak revenue periods, after hours work may be required.  Any possibility of service disruption shall be coordinated with Authority Project Manager to minimize any effect on Agency services.  Contractor shall also </w:t>
      </w:r>
      <w:r w:rsidRPr="0076696B">
        <w:rPr>
          <w:rFonts w:cstheme="minorHAnsi"/>
          <w:color w:val="000000"/>
        </w:rPr>
        <w:lastRenderedPageBreak/>
        <w:t>work with assigned Authority Project Manager to ensure a successful knowledge transfer occurs during the upgrade procedure.</w:t>
      </w:r>
    </w:p>
    <w:p w14:paraId="333AF373" w14:textId="77777777" w:rsidR="00E907A5" w:rsidRPr="0076696B" w:rsidRDefault="00E907A5" w:rsidP="00F04761">
      <w:pPr>
        <w:pStyle w:val="ListParagraph"/>
        <w:spacing w:after="0" w:line="240" w:lineRule="auto"/>
        <w:rPr>
          <w:rFonts w:cstheme="minorHAnsi"/>
          <w:b/>
          <w:bCs/>
          <w:color w:val="000000" w:themeColor="text1"/>
          <w:u w:val="single"/>
        </w:rPr>
      </w:pPr>
    </w:p>
    <w:p w14:paraId="779A5DBD" w14:textId="77777777" w:rsidR="00E907A5" w:rsidRPr="0076696B" w:rsidRDefault="00E907A5" w:rsidP="00F04761">
      <w:pPr>
        <w:pStyle w:val="ListParagraph"/>
        <w:spacing w:after="0" w:line="240" w:lineRule="auto"/>
        <w:rPr>
          <w:color w:val="000000" w:themeColor="text1"/>
        </w:rPr>
      </w:pPr>
      <w:r w:rsidRPr="0076696B">
        <w:rPr>
          <w:color w:val="000000"/>
        </w:rPr>
        <w:t>All contract services under both categories must be fully operational as of 1/15/2021.</w:t>
      </w:r>
      <w:r w:rsidRPr="0076696B">
        <w:rPr>
          <w:color w:val="000000" w:themeColor="text1"/>
        </w:rPr>
        <w:t xml:space="preserve">  </w:t>
      </w:r>
      <w:r w:rsidRPr="0076696B">
        <w:rPr>
          <w:color w:val="000000"/>
        </w:rPr>
        <w:t>The successful Contractor(s) will ensure that all necessary precautions are taken to provide transition, risk and downtime management for implementation and activation of the services.</w:t>
      </w:r>
    </w:p>
    <w:p w14:paraId="780B0921" w14:textId="77777777" w:rsidR="00E907A5" w:rsidRPr="0076696B" w:rsidRDefault="00E907A5" w:rsidP="00F04761">
      <w:pPr>
        <w:pStyle w:val="ListParagraph"/>
        <w:spacing w:after="0" w:line="240" w:lineRule="auto"/>
        <w:rPr>
          <w:color w:val="000000" w:themeColor="text1"/>
        </w:rPr>
      </w:pPr>
    </w:p>
    <w:p w14:paraId="34420DAD" w14:textId="38AB4B87" w:rsidR="00E907A5" w:rsidRPr="0076696B" w:rsidRDefault="00E907A5" w:rsidP="00803E9D">
      <w:pPr>
        <w:pStyle w:val="Heading2"/>
        <w:spacing w:before="0" w:line="240" w:lineRule="auto"/>
        <w:rPr>
          <w:color w:val="000000" w:themeColor="text1"/>
          <w:sz w:val="22"/>
          <w:szCs w:val="22"/>
        </w:rPr>
      </w:pPr>
      <w:bookmarkStart w:id="173" w:name="_Toc31800233"/>
      <w:r w:rsidRPr="0076696B">
        <w:rPr>
          <w:sz w:val="22"/>
          <w:szCs w:val="22"/>
        </w:rPr>
        <w:t>Project Milestones / Deliverables</w:t>
      </w:r>
      <w:bookmarkEnd w:id="173"/>
    </w:p>
    <w:p w14:paraId="79D03839" w14:textId="77777777" w:rsidR="00F04761" w:rsidRPr="0076696B" w:rsidRDefault="00F04761" w:rsidP="00F04761">
      <w:pPr>
        <w:pStyle w:val="ListParagraph"/>
        <w:spacing w:after="0" w:line="240" w:lineRule="auto"/>
        <w:rPr>
          <w:color w:val="000000" w:themeColor="text1"/>
        </w:rPr>
      </w:pPr>
    </w:p>
    <w:p w14:paraId="651365FC" w14:textId="3A8ACC66" w:rsidR="00E907A5" w:rsidRPr="0076696B" w:rsidRDefault="00E907A5" w:rsidP="00F04761">
      <w:pPr>
        <w:pStyle w:val="ListParagraph"/>
        <w:spacing w:after="0" w:line="240" w:lineRule="auto"/>
        <w:rPr>
          <w:color w:val="000000" w:themeColor="text1"/>
        </w:rPr>
      </w:pPr>
      <w:r w:rsidRPr="0076696B">
        <w:rPr>
          <w:color w:val="000000" w:themeColor="text1"/>
        </w:rPr>
        <w:t>Pre-Migration (NTP + 30 days)</w:t>
      </w:r>
    </w:p>
    <w:p w14:paraId="343C60F8" w14:textId="77777777" w:rsidR="00E907A5" w:rsidRPr="0076696B" w:rsidRDefault="00E907A5" w:rsidP="00413E5B">
      <w:pPr>
        <w:pStyle w:val="ListParagraph"/>
        <w:numPr>
          <w:ilvl w:val="1"/>
          <w:numId w:val="28"/>
        </w:numPr>
        <w:spacing w:after="0" w:line="240" w:lineRule="auto"/>
        <w:rPr>
          <w:rFonts w:eastAsiaTheme="minorEastAsia"/>
        </w:rPr>
      </w:pPr>
      <w:r w:rsidRPr="0076696B">
        <w:t>Deliver a migration plan for Authority’s production data and equipment components from the current location to the proposed environment</w:t>
      </w:r>
    </w:p>
    <w:p w14:paraId="0B60DD91" w14:textId="77777777" w:rsidR="00E907A5" w:rsidRPr="0076696B" w:rsidRDefault="00E907A5" w:rsidP="00413E5B">
      <w:pPr>
        <w:pStyle w:val="ListParagraph"/>
        <w:numPr>
          <w:ilvl w:val="1"/>
          <w:numId w:val="28"/>
        </w:numPr>
        <w:spacing w:after="0" w:line="240" w:lineRule="auto"/>
        <w:rPr>
          <w:rFonts w:eastAsiaTheme="minorEastAsia"/>
        </w:rPr>
      </w:pPr>
      <w:r w:rsidRPr="0076696B">
        <w:t xml:space="preserve">Deliver a project overview detailing estimated completion time of the migration project (in days). </w:t>
      </w:r>
    </w:p>
    <w:p w14:paraId="1E20C47E" w14:textId="77777777" w:rsidR="00E907A5" w:rsidRPr="0076696B" w:rsidRDefault="00E907A5" w:rsidP="00413E5B">
      <w:pPr>
        <w:pStyle w:val="ListParagraph"/>
        <w:numPr>
          <w:ilvl w:val="1"/>
          <w:numId w:val="28"/>
        </w:numPr>
        <w:spacing w:after="0" w:line="240" w:lineRule="auto"/>
      </w:pPr>
      <w:r w:rsidRPr="0076696B">
        <w:t>Deliver a risk management plan to minimize and/or eliminate downtime</w:t>
      </w:r>
    </w:p>
    <w:p w14:paraId="6A1ECDD1" w14:textId="77777777" w:rsidR="00E907A5" w:rsidRPr="0076696B" w:rsidRDefault="00E907A5" w:rsidP="00413E5B">
      <w:pPr>
        <w:pStyle w:val="ListParagraph"/>
        <w:numPr>
          <w:ilvl w:val="1"/>
          <w:numId w:val="28"/>
        </w:numPr>
        <w:spacing w:after="0" w:line="240" w:lineRule="auto"/>
      </w:pPr>
      <w:r w:rsidRPr="0076696B">
        <w:t>Deliver an in-depth implementation plan for the project</w:t>
      </w:r>
    </w:p>
    <w:p w14:paraId="3ACAC609" w14:textId="77777777" w:rsidR="00E907A5" w:rsidRPr="0076696B" w:rsidRDefault="00E907A5" w:rsidP="00F04761">
      <w:pPr>
        <w:spacing w:after="0" w:line="240" w:lineRule="auto"/>
        <w:ind w:left="1080"/>
      </w:pPr>
    </w:p>
    <w:p w14:paraId="101C0B75" w14:textId="77777777" w:rsidR="00E907A5" w:rsidRPr="0076696B" w:rsidRDefault="00E907A5" w:rsidP="00F04761">
      <w:pPr>
        <w:spacing w:after="0" w:line="240" w:lineRule="auto"/>
        <w:ind w:firstLine="720"/>
        <w:rPr>
          <w:rFonts w:eastAsiaTheme="minorEastAsia"/>
          <w:color w:val="000000" w:themeColor="text1"/>
        </w:rPr>
      </w:pPr>
      <w:r w:rsidRPr="0076696B">
        <w:t>Migration Period (November 2020 – January 2021)</w:t>
      </w:r>
    </w:p>
    <w:p w14:paraId="1EF04639" w14:textId="77777777" w:rsidR="00E907A5" w:rsidRPr="0076696B" w:rsidRDefault="00E907A5" w:rsidP="00413E5B">
      <w:pPr>
        <w:pStyle w:val="ListParagraph"/>
        <w:numPr>
          <w:ilvl w:val="1"/>
          <w:numId w:val="26"/>
        </w:numPr>
        <w:spacing w:after="0" w:line="240" w:lineRule="auto"/>
        <w:rPr>
          <w:rFonts w:eastAsiaTheme="minorEastAsia"/>
          <w:color w:val="000000" w:themeColor="text1"/>
        </w:rPr>
      </w:pPr>
      <w:r w:rsidRPr="0076696B">
        <w:rPr>
          <w:rFonts w:eastAsiaTheme="minorEastAsia"/>
          <w:color w:val="000000" w:themeColor="text1"/>
        </w:rPr>
        <w:t>Hardware relocation / activation</w:t>
      </w:r>
    </w:p>
    <w:p w14:paraId="02C2AD76" w14:textId="77777777" w:rsidR="00E907A5" w:rsidRPr="0076696B" w:rsidDel="3FA80632" w:rsidRDefault="00E907A5" w:rsidP="00413E5B">
      <w:pPr>
        <w:pStyle w:val="ListParagraph"/>
        <w:numPr>
          <w:ilvl w:val="1"/>
          <w:numId w:val="26"/>
        </w:numPr>
        <w:spacing w:after="0" w:line="240" w:lineRule="auto"/>
        <w:rPr>
          <w:rFonts w:eastAsiaTheme="minorEastAsia"/>
          <w:color w:val="000000" w:themeColor="text1"/>
        </w:rPr>
      </w:pPr>
      <w:r w:rsidRPr="0076696B">
        <w:rPr>
          <w:rFonts w:eastAsiaTheme="minorEastAsia"/>
          <w:color w:val="000000" w:themeColor="text1"/>
        </w:rPr>
        <w:t xml:space="preserve">Complete migration of PDC data and virtual servers </w:t>
      </w:r>
    </w:p>
    <w:p w14:paraId="0185368D" w14:textId="77777777" w:rsidR="00E907A5" w:rsidRPr="0076696B" w:rsidDel="3AFC509E" w:rsidRDefault="00E907A5" w:rsidP="00413E5B">
      <w:pPr>
        <w:pStyle w:val="ListParagraph"/>
        <w:numPr>
          <w:ilvl w:val="1"/>
          <w:numId w:val="26"/>
        </w:numPr>
        <w:spacing w:after="0" w:line="240" w:lineRule="auto"/>
        <w:rPr>
          <w:rFonts w:eastAsiaTheme="minorEastAsia"/>
          <w:color w:val="000000" w:themeColor="text1"/>
        </w:rPr>
      </w:pPr>
      <w:r w:rsidRPr="0076696B">
        <w:rPr>
          <w:rFonts w:eastAsiaTheme="minorEastAsia"/>
          <w:color w:val="000000" w:themeColor="text1"/>
        </w:rPr>
        <w:t>Deliver verification that replication occurs between the PDC environment to Authority’s PDC DR environment (located on Authority-owned property)</w:t>
      </w:r>
    </w:p>
    <w:p w14:paraId="6E8A78EB" w14:textId="77777777" w:rsidR="00E907A5" w:rsidRPr="0076696B" w:rsidRDefault="00E907A5" w:rsidP="00413E5B">
      <w:pPr>
        <w:pStyle w:val="ListParagraph"/>
        <w:numPr>
          <w:ilvl w:val="1"/>
          <w:numId w:val="26"/>
        </w:numPr>
        <w:spacing w:after="0" w:line="240" w:lineRule="auto"/>
        <w:rPr>
          <w:rFonts w:eastAsiaTheme="minorEastAsia"/>
          <w:color w:val="000000" w:themeColor="text1"/>
        </w:rPr>
      </w:pPr>
      <w:r w:rsidRPr="0076696B">
        <w:rPr>
          <w:rFonts w:eastAsiaTheme="minorEastAsia"/>
          <w:color w:val="000000" w:themeColor="text1"/>
        </w:rPr>
        <w:t>Complete replication of OCC data for DR</w:t>
      </w:r>
    </w:p>
    <w:p w14:paraId="514DBAF6" w14:textId="77777777" w:rsidR="00E907A5" w:rsidRPr="0076696B" w:rsidRDefault="00E907A5" w:rsidP="00413E5B">
      <w:pPr>
        <w:pStyle w:val="ListParagraph"/>
        <w:numPr>
          <w:ilvl w:val="1"/>
          <w:numId w:val="26"/>
        </w:numPr>
        <w:spacing w:after="0" w:line="240" w:lineRule="auto"/>
        <w:rPr>
          <w:rFonts w:eastAsiaTheme="minorEastAsia"/>
          <w:color w:val="000000" w:themeColor="text1"/>
        </w:rPr>
      </w:pPr>
      <w:r w:rsidRPr="0076696B">
        <w:rPr>
          <w:rFonts w:eastAsiaTheme="minorEastAsia"/>
          <w:color w:val="000000" w:themeColor="text1"/>
        </w:rPr>
        <w:t>Deliver verification of PDC DR functionality and OCC DR functionality</w:t>
      </w:r>
    </w:p>
    <w:p w14:paraId="2E0A563F" w14:textId="77777777" w:rsidR="00E907A5" w:rsidRPr="0076696B" w:rsidRDefault="00E907A5" w:rsidP="00F04761">
      <w:pPr>
        <w:spacing w:after="0" w:line="240" w:lineRule="auto"/>
        <w:ind w:left="1080"/>
        <w:rPr>
          <w:rFonts w:eastAsiaTheme="minorEastAsia"/>
          <w:color w:val="000000" w:themeColor="text1"/>
        </w:rPr>
      </w:pPr>
    </w:p>
    <w:p w14:paraId="5D9B716C" w14:textId="77777777" w:rsidR="00E907A5" w:rsidRPr="0076696B" w:rsidRDefault="00E907A5" w:rsidP="00F04761">
      <w:pPr>
        <w:spacing w:after="0" w:line="240" w:lineRule="auto"/>
        <w:ind w:firstLine="720"/>
        <w:rPr>
          <w:rFonts w:eastAsiaTheme="minorEastAsia"/>
        </w:rPr>
      </w:pPr>
      <w:r w:rsidRPr="0076696B">
        <w:rPr>
          <w:rFonts w:eastAsiaTheme="minorEastAsia"/>
        </w:rPr>
        <w:t>Post Migration (January 15, 2021)</w:t>
      </w:r>
    </w:p>
    <w:p w14:paraId="2F5B2177" w14:textId="77777777" w:rsidR="00E907A5" w:rsidRPr="0076696B" w:rsidRDefault="00E907A5" w:rsidP="00413E5B">
      <w:pPr>
        <w:pStyle w:val="ListParagraph"/>
        <w:numPr>
          <w:ilvl w:val="1"/>
          <w:numId w:val="27"/>
        </w:numPr>
        <w:spacing w:after="0" w:line="240" w:lineRule="auto"/>
        <w:rPr>
          <w:rFonts w:eastAsiaTheme="minorEastAsia"/>
        </w:rPr>
      </w:pPr>
      <w:r w:rsidRPr="0076696B">
        <w:t>Authority’s installation acceptance</w:t>
      </w:r>
    </w:p>
    <w:p w14:paraId="561F94EA" w14:textId="77777777" w:rsidR="00E907A5" w:rsidRPr="0076696B" w:rsidRDefault="00E907A5" w:rsidP="00413E5B">
      <w:pPr>
        <w:pStyle w:val="ListParagraph"/>
        <w:numPr>
          <w:ilvl w:val="1"/>
          <w:numId w:val="27"/>
        </w:numPr>
        <w:spacing w:after="0" w:line="240" w:lineRule="auto"/>
      </w:pPr>
      <w:r w:rsidRPr="0076696B">
        <w:t>Successful completion of final acceptance testing</w:t>
      </w:r>
    </w:p>
    <w:p w14:paraId="772C20CA" w14:textId="77777777" w:rsidR="00E907A5" w:rsidRPr="0076696B" w:rsidRDefault="00E907A5" w:rsidP="00F04761">
      <w:pPr>
        <w:spacing w:after="0" w:line="240" w:lineRule="auto"/>
        <w:ind w:left="810"/>
        <w:rPr>
          <w:color w:val="000000"/>
        </w:rPr>
      </w:pPr>
    </w:p>
    <w:p w14:paraId="72F2D94B" w14:textId="47569E47" w:rsidR="00E907A5" w:rsidRPr="0076696B" w:rsidRDefault="00E907A5" w:rsidP="00F04761">
      <w:pPr>
        <w:pStyle w:val="Heading2"/>
        <w:spacing w:before="0" w:line="240" w:lineRule="auto"/>
        <w:rPr>
          <w:sz w:val="22"/>
          <w:szCs w:val="22"/>
        </w:rPr>
      </w:pPr>
      <w:bookmarkStart w:id="174" w:name="_Toc31800234"/>
      <w:r w:rsidRPr="0076696B">
        <w:rPr>
          <w:sz w:val="22"/>
          <w:szCs w:val="22"/>
        </w:rPr>
        <w:t>Product Testing</w:t>
      </w:r>
      <w:bookmarkEnd w:id="174"/>
    </w:p>
    <w:p w14:paraId="69871272" w14:textId="77777777" w:rsidR="00E907A5" w:rsidRPr="0076696B" w:rsidRDefault="00E907A5" w:rsidP="00F04761">
      <w:pPr>
        <w:spacing w:after="0" w:line="240" w:lineRule="auto"/>
        <w:rPr>
          <w:rFonts w:cstheme="minorHAnsi"/>
          <w:b/>
          <w:color w:val="000000"/>
          <w:u w:val="single"/>
        </w:rPr>
      </w:pPr>
    </w:p>
    <w:p w14:paraId="7DDB9785" w14:textId="77777777" w:rsidR="00E907A5" w:rsidRPr="0076696B" w:rsidRDefault="00E907A5" w:rsidP="00F04761">
      <w:pPr>
        <w:pStyle w:val="ListParagraph"/>
        <w:spacing w:after="0" w:line="240" w:lineRule="auto"/>
        <w:rPr>
          <w:rFonts w:cstheme="minorHAnsi"/>
          <w:color w:val="000000"/>
        </w:rPr>
      </w:pPr>
      <w:r w:rsidRPr="0076696B">
        <w:rPr>
          <w:rFonts w:cstheme="minorHAnsi"/>
          <w:color w:val="000000"/>
        </w:rPr>
        <w:t>Upon completion of the migration and after Authority’s written installation acceptance, Contractor and Authority shall perform final acceptance testing.  Such testing shall be conducted in actual working conditions with all systems on-line and functional.  Contractor shall correct any problems encountered during the testing and re-test as necessary to ensure all issues have been corrected.  The final acceptance period shall continue for a period of 15 days from the written installation acceptance with all equipment, software and services in full operation.</w:t>
      </w:r>
    </w:p>
    <w:p w14:paraId="6504B16F" w14:textId="6102D50F" w:rsidR="00F04761" w:rsidRDefault="00F04761">
      <w:r>
        <w:br w:type="page"/>
      </w:r>
    </w:p>
    <w:p w14:paraId="44B478B7" w14:textId="77777777" w:rsidR="00E907A5" w:rsidRPr="00E907A5" w:rsidRDefault="00E907A5" w:rsidP="00E907A5"/>
    <w:p w14:paraId="0CF4079E" w14:textId="77777777" w:rsidR="00AC2411" w:rsidRPr="006A1BC4" w:rsidRDefault="00AC2411" w:rsidP="00AC2411">
      <w:pPr>
        <w:rPr>
          <w:rFonts w:eastAsiaTheme="majorEastAsia" w:cstheme="minorHAnsi"/>
          <w:color w:val="2E74B5" w:themeColor="accent1" w:themeShade="BF"/>
        </w:rPr>
      </w:pPr>
    </w:p>
    <w:p w14:paraId="08D4E37C" w14:textId="77777777" w:rsidR="00AC2411" w:rsidRPr="006A1BC4" w:rsidRDefault="00AC2411" w:rsidP="00AC2411">
      <w:pPr>
        <w:pStyle w:val="Heading5"/>
        <w:rPr>
          <w:rFonts w:asciiTheme="minorHAnsi" w:hAnsiTheme="minorHAnsi" w:cstheme="minorHAnsi"/>
        </w:rPr>
      </w:pPr>
      <w:bookmarkStart w:id="175" w:name="_Toc516498552"/>
      <w:bookmarkStart w:id="176" w:name="_Toc31800235"/>
      <w:r w:rsidRPr="006A1BC4">
        <w:rPr>
          <w:rFonts w:asciiTheme="minorHAnsi" w:hAnsiTheme="minorHAnsi" w:cstheme="minorHAnsi"/>
        </w:rPr>
        <w:t>EXHIBIT 1: Sample Agreement</w:t>
      </w:r>
      <w:bookmarkEnd w:id="175"/>
      <w:bookmarkEnd w:id="176"/>
    </w:p>
    <w:p w14:paraId="6A27D087" w14:textId="77777777" w:rsidR="00AC2411" w:rsidRPr="006A1BC4" w:rsidRDefault="00AC2411" w:rsidP="00AC2411">
      <w:pPr>
        <w:rPr>
          <w:rFonts w:cstheme="minorHAnsi"/>
        </w:rPr>
      </w:pPr>
    </w:p>
    <w:p w14:paraId="1477CBFF" w14:textId="77777777" w:rsidR="00AC2411" w:rsidRPr="006A1BC4" w:rsidRDefault="00AC2411" w:rsidP="00413E5B">
      <w:pPr>
        <w:pStyle w:val="Heading5"/>
        <w:numPr>
          <w:ilvl w:val="0"/>
          <w:numId w:val="15"/>
        </w:numPr>
        <w:rPr>
          <w:rFonts w:asciiTheme="minorHAnsi" w:hAnsiTheme="minorHAnsi" w:cstheme="minorHAnsi"/>
        </w:rPr>
      </w:pPr>
      <w:bookmarkStart w:id="177" w:name="_Toc516498553"/>
      <w:bookmarkStart w:id="178" w:name="_Toc31800236"/>
      <w:r w:rsidRPr="006A1BC4">
        <w:rPr>
          <w:rFonts w:asciiTheme="minorHAnsi" w:hAnsiTheme="minorHAnsi" w:cstheme="minorHAnsi"/>
        </w:rPr>
        <w:t>EXHIBIT 2: Certification of Proposer Regarding Debarment, Suspension and Other Responsibility Matters” or the “Certification of Proposer Regarding Debarment, Suspension and other Ineligibility and Voluntary Exclusions”</w:t>
      </w:r>
      <w:bookmarkEnd w:id="177"/>
      <w:bookmarkEnd w:id="178"/>
    </w:p>
    <w:p w14:paraId="52D9C044" w14:textId="77777777" w:rsidR="00AC2411" w:rsidRPr="006A1BC4" w:rsidRDefault="00AC2411" w:rsidP="00AC2411">
      <w:pPr>
        <w:rPr>
          <w:rFonts w:cstheme="minorHAnsi"/>
        </w:rPr>
      </w:pPr>
    </w:p>
    <w:p w14:paraId="06B1C740" w14:textId="77777777" w:rsidR="00AC2411" w:rsidRPr="006A1BC4" w:rsidRDefault="00AC2411" w:rsidP="00413E5B">
      <w:pPr>
        <w:pStyle w:val="Heading5"/>
        <w:numPr>
          <w:ilvl w:val="0"/>
          <w:numId w:val="15"/>
        </w:numPr>
        <w:rPr>
          <w:rFonts w:asciiTheme="minorHAnsi" w:hAnsiTheme="minorHAnsi" w:cstheme="minorHAnsi"/>
        </w:rPr>
      </w:pPr>
      <w:bookmarkStart w:id="179" w:name="_Toc516498554"/>
      <w:bookmarkStart w:id="180" w:name="_Toc31800237"/>
      <w:r w:rsidRPr="006A1BC4">
        <w:rPr>
          <w:rFonts w:asciiTheme="minorHAnsi" w:hAnsiTheme="minorHAnsi" w:cstheme="minorHAnsi"/>
        </w:rPr>
        <w:t>EXHIBIT 3: Proposer/Subcontractor Data Form</w:t>
      </w:r>
      <w:bookmarkEnd w:id="179"/>
      <w:bookmarkEnd w:id="180"/>
    </w:p>
    <w:p w14:paraId="6D358DDB" w14:textId="77777777" w:rsidR="00AC2411" w:rsidRPr="006A1BC4" w:rsidRDefault="00AC2411" w:rsidP="00AC2411">
      <w:pPr>
        <w:rPr>
          <w:rFonts w:cstheme="minorHAnsi"/>
        </w:rPr>
      </w:pPr>
    </w:p>
    <w:p w14:paraId="3A8FFFD2" w14:textId="36DF0B55" w:rsidR="00AC2411" w:rsidRPr="006A1BC4" w:rsidRDefault="00AC2411" w:rsidP="00413E5B">
      <w:pPr>
        <w:pStyle w:val="Heading5"/>
        <w:numPr>
          <w:ilvl w:val="0"/>
          <w:numId w:val="15"/>
        </w:numPr>
        <w:rPr>
          <w:rFonts w:asciiTheme="minorHAnsi" w:hAnsiTheme="minorHAnsi" w:cstheme="minorHAnsi"/>
        </w:rPr>
      </w:pPr>
      <w:bookmarkStart w:id="181" w:name="_Toc516498555"/>
      <w:bookmarkStart w:id="182" w:name="_Toc31800238"/>
      <w:r w:rsidRPr="006A1BC4">
        <w:rPr>
          <w:rFonts w:asciiTheme="minorHAnsi" w:hAnsiTheme="minorHAnsi" w:cstheme="minorHAnsi"/>
        </w:rPr>
        <w:t xml:space="preserve">EXHIBIT 4: </w:t>
      </w:r>
      <w:r w:rsidR="00183B68" w:rsidRPr="006A1BC4">
        <w:rPr>
          <w:rFonts w:asciiTheme="minorHAnsi" w:hAnsiTheme="minorHAnsi" w:cstheme="minorHAnsi"/>
        </w:rPr>
        <w:t xml:space="preserve">Staff </w:t>
      </w:r>
      <w:r w:rsidRPr="006A1BC4">
        <w:rPr>
          <w:rFonts w:asciiTheme="minorHAnsi" w:hAnsiTheme="minorHAnsi" w:cstheme="minorHAnsi"/>
        </w:rPr>
        <w:t>Resume Form</w:t>
      </w:r>
      <w:bookmarkEnd w:id="181"/>
      <w:bookmarkEnd w:id="182"/>
    </w:p>
    <w:p w14:paraId="4155FF78" w14:textId="77777777" w:rsidR="00AC2411" w:rsidRPr="006A1BC4" w:rsidRDefault="00AC2411" w:rsidP="00AC2411">
      <w:pPr>
        <w:rPr>
          <w:rFonts w:cstheme="minorHAnsi"/>
        </w:rPr>
      </w:pPr>
    </w:p>
    <w:p w14:paraId="1B3672D1" w14:textId="77777777" w:rsidR="00AC2411" w:rsidRPr="006A1BC4" w:rsidRDefault="00AC2411" w:rsidP="00413E5B">
      <w:pPr>
        <w:pStyle w:val="Heading5"/>
        <w:numPr>
          <w:ilvl w:val="0"/>
          <w:numId w:val="15"/>
        </w:numPr>
        <w:rPr>
          <w:rFonts w:asciiTheme="minorHAnsi" w:hAnsiTheme="minorHAnsi" w:cstheme="minorHAnsi"/>
        </w:rPr>
      </w:pPr>
      <w:bookmarkStart w:id="183" w:name="_Toc516498556"/>
      <w:bookmarkStart w:id="184" w:name="_Toc31800239"/>
      <w:r w:rsidRPr="006A1BC4">
        <w:rPr>
          <w:rFonts w:asciiTheme="minorHAnsi" w:hAnsiTheme="minorHAnsi" w:cstheme="minorHAnsi"/>
        </w:rPr>
        <w:t>EXHIBIT 5: Summary of Costs</w:t>
      </w:r>
      <w:bookmarkEnd w:id="183"/>
      <w:bookmarkEnd w:id="184"/>
    </w:p>
    <w:p w14:paraId="12DF75B3" w14:textId="77777777" w:rsidR="00AC2411" w:rsidRPr="006A1BC4" w:rsidRDefault="00AC2411" w:rsidP="00AC2411">
      <w:pPr>
        <w:rPr>
          <w:rFonts w:cstheme="minorHAnsi"/>
        </w:rPr>
      </w:pPr>
    </w:p>
    <w:p w14:paraId="21B3093B" w14:textId="6E6B38F0" w:rsidR="00AC2411" w:rsidRPr="006A1BC4" w:rsidRDefault="00AC2411" w:rsidP="00AC2411">
      <w:pPr>
        <w:pStyle w:val="Heading5"/>
        <w:rPr>
          <w:rFonts w:asciiTheme="minorHAnsi" w:hAnsiTheme="minorHAnsi" w:cstheme="minorHAnsi"/>
        </w:rPr>
      </w:pPr>
      <w:bookmarkStart w:id="185" w:name="_Toc516498557"/>
      <w:bookmarkStart w:id="186" w:name="_Toc31800240"/>
      <w:r w:rsidRPr="006A1BC4">
        <w:rPr>
          <w:rFonts w:asciiTheme="minorHAnsi" w:hAnsiTheme="minorHAnsi" w:cstheme="minorHAnsi"/>
        </w:rPr>
        <w:t xml:space="preserve">EXHIBIT 6: </w:t>
      </w:r>
      <w:r w:rsidR="00183B68" w:rsidRPr="006A1BC4">
        <w:rPr>
          <w:rFonts w:asciiTheme="minorHAnsi" w:hAnsiTheme="minorHAnsi" w:cstheme="minorHAnsi"/>
        </w:rPr>
        <w:t xml:space="preserve">General </w:t>
      </w:r>
      <w:r w:rsidRPr="006A1BC4">
        <w:rPr>
          <w:rFonts w:asciiTheme="minorHAnsi" w:hAnsiTheme="minorHAnsi" w:cstheme="minorHAnsi"/>
        </w:rPr>
        <w:t>Requirements</w:t>
      </w:r>
      <w:bookmarkEnd w:id="185"/>
      <w:bookmarkEnd w:id="186"/>
    </w:p>
    <w:p w14:paraId="6C75CE8F" w14:textId="77777777" w:rsidR="00AC2411" w:rsidRPr="006A1BC4" w:rsidRDefault="00AC2411" w:rsidP="00AC2411">
      <w:pPr>
        <w:rPr>
          <w:rFonts w:cstheme="minorHAnsi"/>
        </w:rPr>
      </w:pPr>
    </w:p>
    <w:p w14:paraId="7E8231A4" w14:textId="46BED320" w:rsidR="00AC2411" w:rsidRPr="006A1BC4" w:rsidRDefault="00AC2411" w:rsidP="00AC2411">
      <w:pPr>
        <w:pStyle w:val="Heading5"/>
        <w:rPr>
          <w:rFonts w:asciiTheme="minorHAnsi" w:hAnsiTheme="minorHAnsi" w:cstheme="minorHAnsi"/>
        </w:rPr>
      </w:pPr>
      <w:bookmarkStart w:id="187" w:name="_Toc516498558"/>
      <w:bookmarkStart w:id="188" w:name="_Toc31800241"/>
      <w:r w:rsidRPr="006A1BC4">
        <w:rPr>
          <w:rFonts w:asciiTheme="minorHAnsi" w:hAnsiTheme="minorHAnsi" w:cstheme="minorHAnsi"/>
        </w:rPr>
        <w:t xml:space="preserve">EXHIBIT 7: Proposal Evaluation </w:t>
      </w:r>
      <w:r w:rsidR="00432DD7" w:rsidRPr="006A1BC4">
        <w:rPr>
          <w:rFonts w:asciiTheme="minorHAnsi" w:hAnsiTheme="minorHAnsi" w:cstheme="minorHAnsi"/>
        </w:rPr>
        <w:t xml:space="preserve">Rating </w:t>
      </w:r>
      <w:r w:rsidRPr="006A1BC4">
        <w:rPr>
          <w:rFonts w:asciiTheme="minorHAnsi" w:hAnsiTheme="minorHAnsi" w:cstheme="minorHAnsi"/>
        </w:rPr>
        <w:t>Sheet</w:t>
      </w:r>
      <w:bookmarkEnd w:id="187"/>
      <w:bookmarkEnd w:id="188"/>
    </w:p>
    <w:sectPr w:rsidR="00AC2411" w:rsidRPr="006A1BC4" w:rsidSect="0049751B">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E0AA0" w14:textId="77777777" w:rsidR="00803E9D" w:rsidRDefault="00803E9D" w:rsidP="0049751B">
      <w:pPr>
        <w:spacing w:after="0" w:line="240" w:lineRule="auto"/>
      </w:pPr>
      <w:r>
        <w:separator/>
      </w:r>
    </w:p>
    <w:p w14:paraId="5BEA92A9" w14:textId="77777777" w:rsidR="00803E9D" w:rsidRDefault="00803E9D"/>
    <w:p w14:paraId="51094505" w14:textId="77777777" w:rsidR="00803E9D" w:rsidRDefault="00803E9D" w:rsidP="001F459F"/>
    <w:p w14:paraId="6BA9B2AC" w14:textId="77777777" w:rsidR="00803E9D" w:rsidRDefault="00803E9D" w:rsidP="0087577D"/>
    <w:p w14:paraId="683852DD" w14:textId="77777777" w:rsidR="00803E9D" w:rsidRDefault="00803E9D" w:rsidP="00D7484A"/>
  </w:endnote>
  <w:endnote w:type="continuationSeparator" w:id="0">
    <w:p w14:paraId="67313672" w14:textId="77777777" w:rsidR="00803E9D" w:rsidRDefault="00803E9D" w:rsidP="0049751B">
      <w:pPr>
        <w:spacing w:after="0" w:line="240" w:lineRule="auto"/>
      </w:pPr>
      <w:r>
        <w:continuationSeparator/>
      </w:r>
    </w:p>
    <w:p w14:paraId="6602A83A" w14:textId="77777777" w:rsidR="00803E9D" w:rsidRDefault="00803E9D"/>
    <w:p w14:paraId="0EFC99BB" w14:textId="77777777" w:rsidR="00803E9D" w:rsidRDefault="00803E9D" w:rsidP="001F459F"/>
    <w:p w14:paraId="0BA25A8D" w14:textId="77777777" w:rsidR="00803E9D" w:rsidRDefault="00803E9D" w:rsidP="0087577D"/>
    <w:p w14:paraId="6E788EDD" w14:textId="77777777" w:rsidR="00803E9D" w:rsidRDefault="00803E9D" w:rsidP="00D7484A"/>
  </w:endnote>
  <w:endnote w:type="continuationNotice" w:id="1">
    <w:p w14:paraId="00708C94" w14:textId="77777777" w:rsidR="00803E9D" w:rsidRDefault="00803E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2009030"/>
      <w:docPartObj>
        <w:docPartGallery w:val="Page Numbers (Bottom of Page)"/>
        <w:docPartUnique/>
      </w:docPartObj>
    </w:sdtPr>
    <w:sdtEndPr>
      <w:rPr>
        <w:noProof/>
      </w:rPr>
    </w:sdtEndPr>
    <w:sdtContent>
      <w:p w14:paraId="1A448887" w14:textId="3CAAE4F0" w:rsidR="00803E9D" w:rsidRDefault="00803E9D" w:rsidP="00D7484A">
        <w:pPr>
          <w:pStyle w:val="Footer"/>
          <w:jc w:val="center"/>
        </w:pPr>
        <w:r>
          <w:fldChar w:fldCharType="begin"/>
        </w:r>
        <w:r>
          <w:instrText xml:space="preserve"> PAGE   \* MERGEFORMAT </w:instrText>
        </w:r>
        <w:r>
          <w:fldChar w:fldCharType="separate"/>
        </w:r>
        <w:r w:rsidR="004C1390">
          <w:rPr>
            <w:noProof/>
          </w:rPr>
          <w:t>32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A71AD" w14:textId="77777777" w:rsidR="00803E9D" w:rsidRDefault="00803E9D" w:rsidP="0049751B">
      <w:pPr>
        <w:spacing w:after="0" w:line="240" w:lineRule="auto"/>
      </w:pPr>
      <w:r>
        <w:separator/>
      </w:r>
    </w:p>
    <w:p w14:paraId="1887B664" w14:textId="77777777" w:rsidR="00803E9D" w:rsidRDefault="00803E9D"/>
    <w:p w14:paraId="296CEB2D" w14:textId="77777777" w:rsidR="00803E9D" w:rsidRDefault="00803E9D" w:rsidP="001F459F"/>
    <w:p w14:paraId="5286F6D0" w14:textId="77777777" w:rsidR="00803E9D" w:rsidRDefault="00803E9D" w:rsidP="0087577D"/>
    <w:p w14:paraId="1EB75EC2" w14:textId="77777777" w:rsidR="00803E9D" w:rsidRDefault="00803E9D" w:rsidP="00D7484A"/>
  </w:footnote>
  <w:footnote w:type="continuationSeparator" w:id="0">
    <w:p w14:paraId="4FFFFE86" w14:textId="77777777" w:rsidR="00803E9D" w:rsidRDefault="00803E9D" w:rsidP="0049751B">
      <w:pPr>
        <w:spacing w:after="0" w:line="240" w:lineRule="auto"/>
      </w:pPr>
      <w:r>
        <w:continuationSeparator/>
      </w:r>
    </w:p>
    <w:p w14:paraId="2AD4381E" w14:textId="77777777" w:rsidR="00803E9D" w:rsidRDefault="00803E9D"/>
    <w:p w14:paraId="2A799DC8" w14:textId="77777777" w:rsidR="00803E9D" w:rsidRDefault="00803E9D" w:rsidP="001F459F"/>
    <w:p w14:paraId="16A6D50E" w14:textId="77777777" w:rsidR="00803E9D" w:rsidRDefault="00803E9D" w:rsidP="0087577D"/>
    <w:p w14:paraId="194833EF" w14:textId="77777777" w:rsidR="00803E9D" w:rsidRDefault="00803E9D" w:rsidP="00D7484A"/>
  </w:footnote>
  <w:footnote w:type="continuationNotice" w:id="1">
    <w:p w14:paraId="64F4CBA4" w14:textId="77777777" w:rsidR="00803E9D" w:rsidRDefault="00803E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DFD7B" w14:textId="44B2723A" w:rsidR="00803E9D" w:rsidRPr="0049751B" w:rsidRDefault="00803E9D">
    <w:pPr>
      <w:pStyle w:val="Header"/>
      <w:rPr>
        <w:b/>
        <w:sz w:val="18"/>
        <w:szCs w:val="18"/>
      </w:rPr>
    </w:pPr>
    <w:r w:rsidRPr="0049751B">
      <w:rPr>
        <w:b/>
        <w:sz w:val="18"/>
        <w:szCs w:val="18"/>
      </w:rPr>
      <w:t>Port Authority of Allegheny County – RFP</w:t>
    </w:r>
    <w:r>
      <w:rPr>
        <w:b/>
        <w:sz w:val="18"/>
        <w:szCs w:val="18"/>
      </w:rPr>
      <w:t xml:space="preserve"> No. 20-01</w:t>
    </w:r>
    <w:r w:rsidRPr="0049751B">
      <w:rPr>
        <w:b/>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381F"/>
    <w:multiLevelType w:val="hybridMultilevel"/>
    <w:tmpl w:val="7C80D7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7D05ADA"/>
    <w:multiLevelType w:val="hybridMultilevel"/>
    <w:tmpl w:val="FFFFFFFF"/>
    <w:lvl w:ilvl="0" w:tplc="2FF8A95A">
      <w:start w:val="1"/>
      <w:numFmt w:val="bullet"/>
      <w:lvlText w:val=""/>
      <w:lvlJc w:val="left"/>
      <w:pPr>
        <w:ind w:left="720" w:hanging="360"/>
      </w:pPr>
      <w:rPr>
        <w:rFonts w:ascii="Symbol" w:hAnsi="Symbol" w:hint="default"/>
      </w:rPr>
    </w:lvl>
    <w:lvl w:ilvl="1" w:tplc="55C01F90">
      <w:start w:val="1"/>
      <w:numFmt w:val="bullet"/>
      <w:lvlText w:val=""/>
      <w:lvlJc w:val="left"/>
      <w:pPr>
        <w:ind w:left="1440" w:hanging="360"/>
      </w:pPr>
      <w:rPr>
        <w:rFonts w:ascii="Symbol" w:hAnsi="Symbol" w:hint="default"/>
      </w:rPr>
    </w:lvl>
    <w:lvl w:ilvl="2" w:tplc="4E2EB476">
      <w:start w:val="1"/>
      <w:numFmt w:val="bullet"/>
      <w:lvlText w:val=""/>
      <w:lvlJc w:val="left"/>
      <w:pPr>
        <w:ind w:left="2160" w:hanging="360"/>
      </w:pPr>
      <w:rPr>
        <w:rFonts w:ascii="Wingdings" w:hAnsi="Wingdings" w:hint="default"/>
      </w:rPr>
    </w:lvl>
    <w:lvl w:ilvl="3" w:tplc="A62A1254">
      <w:start w:val="1"/>
      <w:numFmt w:val="bullet"/>
      <w:lvlText w:val=""/>
      <w:lvlJc w:val="left"/>
      <w:pPr>
        <w:ind w:left="2880" w:hanging="360"/>
      </w:pPr>
      <w:rPr>
        <w:rFonts w:ascii="Symbol" w:hAnsi="Symbol" w:hint="default"/>
      </w:rPr>
    </w:lvl>
    <w:lvl w:ilvl="4" w:tplc="5D0037AC">
      <w:start w:val="1"/>
      <w:numFmt w:val="bullet"/>
      <w:lvlText w:val="o"/>
      <w:lvlJc w:val="left"/>
      <w:pPr>
        <w:ind w:left="3600" w:hanging="360"/>
      </w:pPr>
      <w:rPr>
        <w:rFonts w:ascii="Courier New" w:hAnsi="Courier New" w:hint="default"/>
      </w:rPr>
    </w:lvl>
    <w:lvl w:ilvl="5" w:tplc="10AE3568">
      <w:start w:val="1"/>
      <w:numFmt w:val="bullet"/>
      <w:lvlText w:val=""/>
      <w:lvlJc w:val="left"/>
      <w:pPr>
        <w:ind w:left="4320" w:hanging="360"/>
      </w:pPr>
      <w:rPr>
        <w:rFonts w:ascii="Wingdings" w:hAnsi="Wingdings" w:hint="default"/>
      </w:rPr>
    </w:lvl>
    <w:lvl w:ilvl="6" w:tplc="56709EE8">
      <w:start w:val="1"/>
      <w:numFmt w:val="bullet"/>
      <w:lvlText w:val=""/>
      <w:lvlJc w:val="left"/>
      <w:pPr>
        <w:ind w:left="5040" w:hanging="360"/>
      </w:pPr>
      <w:rPr>
        <w:rFonts w:ascii="Symbol" w:hAnsi="Symbol" w:hint="default"/>
      </w:rPr>
    </w:lvl>
    <w:lvl w:ilvl="7" w:tplc="9C946E7E">
      <w:start w:val="1"/>
      <w:numFmt w:val="bullet"/>
      <w:lvlText w:val="o"/>
      <w:lvlJc w:val="left"/>
      <w:pPr>
        <w:ind w:left="5760" w:hanging="360"/>
      </w:pPr>
      <w:rPr>
        <w:rFonts w:ascii="Courier New" w:hAnsi="Courier New" w:hint="default"/>
      </w:rPr>
    </w:lvl>
    <w:lvl w:ilvl="8" w:tplc="5F98CE82">
      <w:start w:val="1"/>
      <w:numFmt w:val="bullet"/>
      <w:lvlText w:val=""/>
      <w:lvlJc w:val="left"/>
      <w:pPr>
        <w:ind w:left="6480" w:hanging="360"/>
      </w:pPr>
      <w:rPr>
        <w:rFonts w:ascii="Wingdings" w:hAnsi="Wingdings" w:hint="default"/>
      </w:rPr>
    </w:lvl>
  </w:abstractNum>
  <w:abstractNum w:abstractNumId="2" w15:restartNumberingAfterBreak="0">
    <w:nsid w:val="088867C5"/>
    <w:multiLevelType w:val="hybridMultilevel"/>
    <w:tmpl w:val="40DED2B0"/>
    <w:lvl w:ilvl="0" w:tplc="5740AE6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E968E7"/>
    <w:multiLevelType w:val="hybridMultilevel"/>
    <w:tmpl w:val="555062DE"/>
    <w:lvl w:ilvl="0" w:tplc="FFFFFFFF">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DDC647A"/>
    <w:multiLevelType w:val="hybridMultilevel"/>
    <w:tmpl w:val="CE588464"/>
    <w:lvl w:ilvl="0" w:tplc="30A21F14">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0F915DFE"/>
    <w:multiLevelType w:val="hybridMultilevel"/>
    <w:tmpl w:val="2CE0FDB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6A447F1"/>
    <w:multiLevelType w:val="hybridMultilevel"/>
    <w:tmpl w:val="74903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CD4012"/>
    <w:multiLevelType w:val="hybridMultilevel"/>
    <w:tmpl w:val="652A8AC6"/>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1AF601EF"/>
    <w:multiLevelType w:val="hybridMultilevel"/>
    <w:tmpl w:val="CE029D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AFC5FEC"/>
    <w:multiLevelType w:val="hybridMultilevel"/>
    <w:tmpl w:val="37D41006"/>
    <w:lvl w:ilvl="0" w:tplc="04090001">
      <w:start w:val="1"/>
      <w:numFmt w:val="bullet"/>
      <w:lvlText w:val=""/>
      <w:lvlJc w:val="left"/>
      <w:pPr>
        <w:ind w:left="2160" w:hanging="360"/>
      </w:pPr>
      <w:rPr>
        <w:rFonts w:ascii="Symbol" w:hAnsi="Symbol" w:hint="default"/>
      </w:rPr>
    </w:lvl>
    <w:lvl w:ilvl="1" w:tplc="FFFFFFFF">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BE00B06"/>
    <w:multiLevelType w:val="hybridMultilevel"/>
    <w:tmpl w:val="2CD2D18E"/>
    <w:lvl w:ilvl="0" w:tplc="04090001">
      <w:start w:val="1"/>
      <w:numFmt w:val="bullet"/>
      <w:lvlText w:val=""/>
      <w:lvlJc w:val="left"/>
      <w:pPr>
        <w:ind w:left="2160" w:hanging="360"/>
      </w:pPr>
      <w:rPr>
        <w:rFonts w:ascii="Symbol" w:hAnsi="Symbol" w:hint="default"/>
      </w:rPr>
    </w:lvl>
    <w:lvl w:ilvl="1" w:tplc="FFFFFFFF">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C964C7C"/>
    <w:multiLevelType w:val="hybridMultilevel"/>
    <w:tmpl w:val="FFFFFFFF"/>
    <w:lvl w:ilvl="0" w:tplc="0E807F7C">
      <w:start w:val="1"/>
      <w:numFmt w:val="bullet"/>
      <w:lvlText w:val=""/>
      <w:lvlJc w:val="left"/>
      <w:pPr>
        <w:ind w:left="720" w:hanging="360"/>
      </w:pPr>
      <w:rPr>
        <w:rFonts w:ascii="Symbol" w:hAnsi="Symbol" w:hint="default"/>
      </w:rPr>
    </w:lvl>
    <w:lvl w:ilvl="1" w:tplc="14F673AC">
      <w:start w:val="1"/>
      <w:numFmt w:val="bullet"/>
      <w:lvlText w:val=""/>
      <w:lvlJc w:val="left"/>
      <w:pPr>
        <w:ind w:left="1440" w:hanging="360"/>
      </w:pPr>
      <w:rPr>
        <w:rFonts w:ascii="Symbol" w:hAnsi="Symbol" w:hint="default"/>
      </w:rPr>
    </w:lvl>
    <w:lvl w:ilvl="2" w:tplc="FBDCD9F8">
      <w:start w:val="1"/>
      <w:numFmt w:val="bullet"/>
      <w:lvlText w:val=""/>
      <w:lvlJc w:val="left"/>
      <w:pPr>
        <w:ind w:left="2160" w:hanging="360"/>
      </w:pPr>
      <w:rPr>
        <w:rFonts w:ascii="Wingdings" w:hAnsi="Wingdings" w:hint="default"/>
      </w:rPr>
    </w:lvl>
    <w:lvl w:ilvl="3" w:tplc="B8345B3A">
      <w:start w:val="1"/>
      <w:numFmt w:val="bullet"/>
      <w:lvlText w:val=""/>
      <w:lvlJc w:val="left"/>
      <w:pPr>
        <w:ind w:left="2880" w:hanging="360"/>
      </w:pPr>
      <w:rPr>
        <w:rFonts w:ascii="Symbol" w:hAnsi="Symbol" w:hint="default"/>
      </w:rPr>
    </w:lvl>
    <w:lvl w:ilvl="4" w:tplc="1A12A48A">
      <w:start w:val="1"/>
      <w:numFmt w:val="bullet"/>
      <w:lvlText w:val="o"/>
      <w:lvlJc w:val="left"/>
      <w:pPr>
        <w:ind w:left="3600" w:hanging="360"/>
      </w:pPr>
      <w:rPr>
        <w:rFonts w:ascii="Courier New" w:hAnsi="Courier New" w:hint="default"/>
      </w:rPr>
    </w:lvl>
    <w:lvl w:ilvl="5" w:tplc="CEAEA3E8">
      <w:start w:val="1"/>
      <w:numFmt w:val="bullet"/>
      <w:lvlText w:val=""/>
      <w:lvlJc w:val="left"/>
      <w:pPr>
        <w:ind w:left="4320" w:hanging="360"/>
      </w:pPr>
      <w:rPr>
        <w:rFonts w:ascii="Wingdings" w:hAnsi="Wingdings" w:hint="default"/>
      </w:rPr>
    </w:lvl>
    <w:lvl w:ilvl="6" w:tplc="9A3EA55E">
      <w:start w:val="1"/>
      <w:numFmt w:val="bullet"/>
      <w:lvlText w:val=""/>
      <w:lvlJc w:val="left"/>
      <w:pPr>
        <w:ind w:left="5040" w:hanging="360"/>
      </w:pPr>
      <w:rPr>
        <w:rFonts w:ascii="Symbol" w:hAnsi="Symbol" w:hint="default"/>
      </w:rPr>
    </w:lvl>
    <w:lvl w:ilvl="7" w:tplc="79A4F1AA">
      <w:start w:val="1"/>
      <w:numFmt w:val="bullet"/>
      <w:lvlText w:val="o"/>
      <w:lvlJc w:val="left"/>
      <w:pPr>
        <w:ind w:left="5760" w:hanging="360"/>
      </w:pPr>
      <w:rPr>
        <w:rFonts w:ascii="Courier New" w:hAnsi="Courier New" w:hint="default"/>
      </w:rPr>
    </w:lvl>
    <w:lvl w:ilvl="8" w:tplc="CE6454A6">
      <w:start w:val="1"/>
      <w:numFmt w:val="bullet"/>
      <w:lvlText w:val=""/>
      <w:lvlJc w:val="left"/>
      <w:pPr>
        <w:ind w:left="6480" w:hanging="360"/>
      </w:pPr>
      <w:rPr>
        <w:rFonts w:ascii="Wingdings" w:hAnsi="Wingdings" w:hint="default"/>
      </w:rPr>
    </w:lvl>
  </w:abstractNum>
  <w:abstractNum w:abstractNumId="12" w15:restartNumberingAfterBreak="0">
    <w:nsid w:val="20337DA6"/>
    <w:multiLevelType w:val="hybridMultilevel"/>
    <w:tmpl w:val="27A2F5DA"/>
    <w:lvl w:ilvl="0" w:tplc="04090001">
      <w:start w:val="1"/>
      <w:numFmt w:val="bullet"/>
      <w:lvlText w:val=""/>
      <w:lvlJc w:val="left"/>
      <w:pPr>
        <w:ind w:left="2160" w:hanging="360"/>
      </w:pPr>
      <w:rPr>
        <w:rFonts w:ascii="Symbol" w:hAnsi="Symbol" w:hint="default"/>
      </w:rPr>
    </w:lvl>
    <w:lvl w:ilvl="1" w:tplc="FFFFFFFF">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4285336"/>
    <w:multiLevelType w:val="hybridMultilevel"/>
    <w:tmpl w:val="EFE23C94"/>
    <w:lvl w:ilvl="0" w:tplc="FFFFFFFF">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2A292142"/>
    <w:multiLevelType w:val="hybridMultilevel"/>
    <w:tmpl w:val="2474BCEA"/>
    <w:lvl w:ilvl="0" w:tplc="45E6FE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841851"/>
    <w:multiLevelType w:val="hybridMultilevel"/>
    <w:tmpl w:val="01C2BA74"/>
    <w:lvl w:ilvl="0" w:tplc="30A21F14">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F4A3BDE"/>
    <w:multiLevelType w:val="hybridMultilevel"/>
    <w:tmpl w:val="D8282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FD1036"/>
    <w:multiLevelType w:val="hybridMultilevel"/>
    <w:tmpl w:val="14764EB2"/>
    <w:lvl w:ilvl="0" w:tplc="04090001">
      <w:start w:val="1"/>
      <w:numFmt w:val="bullet"/>
      <w:lvlText w:val=""/>
      <w:lvlJc w:val="left"/>
      <w:pPr>
        <w:ind w:left="2160" w:hanging="360"/>
      </w:pPr>
      <w:rPr>
        <w:rFonts w:ascii="Symbol" w:hAnsi="Symbol" w:hint="default"/>
      </w:rPr>
    </w:lvl>
    <w:lvl w:ilvl="1" w:tplc="FFFFFFFF">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0B9427C"/>
    <w:multiLevelType w:val="hybridMultilevel"/>
    <w:tmpl w:val="8850F25E"/>
    <w:lvl w:ilvl="0" w:tplc="17547A2C">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416F7360"/>
    <w:multiLevelType w:val="multilevel"/>
    <w:tmpl w:val="D20243EE"/>
    <w:lvl w:ilvl="0">
      <w:start w:val="1"/>
      <w:numFmt w:val="decimal"/>
      <w:pStyle w:val="Heading1"/>
      <w:lvlText w:val="%1.0"/>
      <w:lvlJc w:val="left"/>
      <w:pPr>
        <w:ind w:left="420" w:hanging="420"/>
      </w:pPr>
      <w:rPr>
        <w:rFonts w:hint="default"/>
      </w:rPr>
    </w:lvl>
    <w:lvl w:ilvl="1">
      <w:start w:val="1"/>
      <w:numFmt w:val="decimal"/>
      <w:pStyle w:val="Heading2"/>
      <w:lvlText w:val="%1.%2"/>
      <w:lvlJc w:val="left"/>
      <w:pPr>
        <w:ind w:left="1140" w:hanging="420"/>
      </w:pPr>
      <w:rPr>
        <w:rFonts w:hint="default"/>
        <w:color w:val="2E74B5" w:themeColor="accent1" w:themeShade="BF"/>
      </w:rPr>
    </w:lvl>
    <w:lvl w:ilvl="2">
      <w:start w:val="1"/>
      <w:numFmt w:val="decimal"/>
      <w:pStyle w:val="Heading3"/>
      <w:lvlText w:val="%1.%2.%3"/>
      <w:lvlJc w:val="left"/>
      <w:pPr>
        <w:ind w:left="1800" w:hanging="720"/>
      </w:pPr>
      <w:rPr>
        <w:rFonts w:hint="default"/>
        <w:color w:val="2E74B5" w:themeColor="accent1" w:themeShade="BF"/>
      </w:rPr>
    </w:lvl>
    <w:lvl w:ilvl="3">
      <w:start w:val="1"/>
      <w:numFmt w:val="decimal"/>
      <w:pStyle w:val="Heading4"/>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41D966D6"/>
    <w:multiLevelType w:val="hybridMultilevel"/>
    <w:tmpl w:val="EF5650C8"/>
    <w:lvl w:ilvl="0" w:tplc="FFFFFFFF">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22018DD"/>
    <w:multiLevelType w:val="hybridMultilevel"/>
    <w:tmpl w:val="0936B1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2E3367C"/>
    <w:multiLevelType w:val="hybridMultilevel"/>
    <w:tmpl w:val="BEF0914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5C0201D"/>
    <w:multiLevelType w:val="hybridMultilevel"/>
    <w:tmpl w:val="1F38EE92"/>
    <w:lvl w:ilvl="0" w:tplc="1378383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75A0564"/>
    <w:multiLevelType w:val="hybridMultilevel"/>
    <w:tmpl w:val="D4D0EF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9D4147C"/>
    <w:multiLevelType w:val="hybridMultilevel"/>
    <w:tmpl w:val="0590E5D4"/>
    <w:lvl w:ilvl="0" w:tplc="FFFFFFFF">
      <w:start w:val="1"/>
      <w:numFmt w:val="bullet"/>
      <w:lvlText w:val=""/>
      <w:lvlJc w:val="left"/>
      <w:pPr>
        <w:ind w:left="2160" w:hanging="360"/>
      </w:pPr>
      <w:rPr>
        <w:rFonts w:ascii="Wingdings" w:hAnsi="Wingdings" w:hint="default"/>
      </w:rPr>
    </w:lvl>
    <w:lvl w:ilvl="1" w:tplc="04090001">
      <w:start w:val="1"/>
      <w:numFmt w:val="bullet"/>
      <w:lvlText w:val=""/>
      <w:lvlJc w:val="left"/>
      <w:pPr>
        <w:ind w:left="2880" w:hanging="360"/>
      </w:pPr>
      <w:rPr>
        <w:rFonts w:ascii="Symbol" w:hAnsi="Symbo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4AA8617F"/>
    <w:multiLevelType w:val="hybridMultilevel"/>
    <w:tmpl w:val="250CAD4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525C488B"/>
    <w:multiLevelType w:val="hybridMultilevel"/>
    <w:tmpl w:val="656EB7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2D45FC1"/>
    <w:multiLevelType w:val="hybridMultilevel"/>
    <w:tmpl w:val="6D6C26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4DE11D9"/>
    <w:multiLevelType w:val="hybridMultilevel"/>
    <w:tmpl w:val="B21454E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0" w15:restartNumberingAfterBreak="0">
    <w:nsid w:val="55642979"/>
    <w:multiLevelType w:val="hybridMultilevel"/>
    <w:tmpl w:val="6BBA1DBE"/>
    <w:lvl w:ilvl="0" w:tplc="04090001">
      <w:start w:val="1"/>
      <w:numFmt w:val="bullet"/>
      <w:lvlText w:val=""/>
      <w:lvlJc w:val="left"/>
      <w:pPr>
        <w:ind w:left="2160" w:hanging="360"/>
      </w:pPr>
      <w:rPr>
        <w:rFonts w:ascii="Symbol" w:hAnsi="Symbol" w:hint="default"/>
      </w:rPr>
    </w:lvl>
    <w:lvl w:ilvl="1" w:tplc="FFFFFFFF">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55887ED7"/>
    <w:multiLevelType w:val="hybridMultilevel"/>
    <w:tmpl w:val="9684A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7412B1"/>
    <w:multiLevelType w:val="hybridMultilevel"/>
    <w:tmpl w:val="86C4946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5C753EC3"/>
    <w:multiLevelType w:val="hybridMultilevel"/>
    <w:tmpl w:val="F5789130"/>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D3F0D3D"/>
    <w:multiLevelType w:val="hybridMultilevel"/>
    <w:tmpl w:val="FA10EA9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D652D4F"/>
    <w:multiLevelType w:val="hybridMultilevel"/>
    <w:tmpl w:val="D21C252A"/>
    <w:lvl w:ilvl="0" w:tplc="D00CF16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8473A30"/>
    <w:multiLevelType w:val="hybridMultilevel"/>
    <w:tmpl w:val="211A3F22"/>
    <w:lvl w:ilvl="0" w:tplc="D25232C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8735BBA"/>
    <w:multiLevelType w:val="hybridMultilevel"/>
    <w:tmpl w:val="91F256A0"/>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88A3700"/>
    <w:multiLevelType w:val="hybridMultilevel"/>
    <w:tmpl w:val="D932E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7629E1"/>
    <w:multiLevelType w:val="hybridMultilevel"/>
    <w:tmpl w:val="EABA7DE6"/>
    <w:lvl w:ilvl="0" w:tplc="F0128D72">
      <w:start w:val="1"/>
      <w:numFmt w:val="decimal"/>
      <w:lvlText w:val="(%1)"/>
      <w:lvlJc w:val="left"/>
      <w:pPr>
        <w:ind w:left="1620" w:hanging="360"/>
      </w:pPr>
      <w:rPr>
        <w:rFonts w:hint="default"/>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0" w15:restartNumberingAfterBreak="0">
    <w:nsid w:val="6A312BDF"/>
    <w:multiLevelType w:val="hybridMultilevel"/>
    <w:tmpl w:val="65889D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C0300CF"/>
    <w:multiLevelType w:val="hybridMultilevel"/>
    <w:tmpl w:val="7040A84E"/>
    <w:lvl w:ilvl="0" w:tplc="3D52FEF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EA509D3"/>
    <w:multiLevelType w:val="hybridMultilevel"/>
    <w:tmpl w:val="2A18351E"/>
    <w:lvl w:ilvl="0" w:tplc="FFFFFFFF">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732E6CF7"/>
    <w:multiLevelType w:val="hybridMultilevel"/>
    <w:tmpl w:val="2CF2A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925CFD"/>
    <w:multiLevelType w:val="hybridMultilevel"/>
    <w:tmpl w:val="FFFFFFFF"/>
    <w:lvl w:ilvl="0" w:tplc="36BE5E4A">
      <w:start w:val="1"/>
      <w:numFmt w:val="bullet"/>
      <w:lvlText w:val=""/>
      <w:lvlJc w:val="left"/>
      <w:pPr>
        <w:ind w:left="720" w:hanging="360"/>
      </w:pPr>
      <w:rPr>
        <w:rFonts w:ascii="Symbol" w:hAnsi="Symbol" w:hint="default"/>
      </w:rPr>
    </w:lvl>
    <w:lvl w:ilvl="1" w:tplc="C706CDBC">
      <w:start w:val="1"/>
      <w:numFmt w:val="bullet"/>
      <w:lvlText w:val=""/>
      <w:lvlJc w:val="left"/>
      <w:pPr>
        <w:ind w:left="1440" w:hanging="360"/>
      </w:pPr>
      <w:rPr>
        <w:rFonts w:ascii="Symbol" w:hAnsi="Symbol" w:hint="default"/>
      </w:rPr>
    </w:lvl>
    <w:lvl w:ilvl="2" w:tplc="5080A68A">
      <w:start w:val="1"/>
      <w:numFmt w:val="bullet"/>
      <w:lvlText w:val=""/>
      <w:lvlJc w:val="left"/>
      <w:pPr>
        <w:ind w:left="2160" w:hanging="360"/>
      </w:pPr>
      <w:rPr>
        <w:rFonts w:ascii="Wingdings" w:hAnsi="Wingdings" w:hint="default"/>
      </w:rPr>
    </w:lvl>
    <w:lvl w:ilvl="3" w:tplc="8272EEB6">
      <w:start w:val="1"/>
      <w:numFmt w:val="bullet"/>
      <w:lvlText w:val=""/>
      <w:lvlJc w:val="left"/>
      <w:pPr>
        <w:ind w:left="2880" w:hanging="360"/>
      </w:pPr>
      <w:rPr>
        <w:rFonts w:ascii="Symbol" w:hAnsi="Symbol" w:hint="default"/>
      </w:rPr>
    </w:lvl>
    <w:lvl w:ilvl="4" w:tplc="74D220DE">
      <w:start w:val="1"/>
      <w:numFmt w:val="bullet"/>
      <w:lvlText w:val="o"/>
      <w:lvlJc w:val="left"/>
      <w:pPr>
        <w:ind w:left="3600" w:hanging="360"/>
      </w:pPr>
      <w:rPr>
        <w:rFonts w:ascii="Courier New" w:hAnsi="Courier New" w:hint="default"/>
      </w:rPr>
    </w:lvl>
    <w:lvl w:ilvl="5" w:tplc="3836E52A">
      <w:start w:val="1"/>
      <w:numFmt w:val="bullet"/>
      <w:lvlText w:val=""/>
      <w:lvlJc w:val="left"/>
      <w:pPr>
        <w:ind w:left="4320" w:hanging="360"/>
      </w:pPr>
      <w:rPr>
        <w:rFonts w:ascii="Wingdings" w:hAnsi="Wingdings" w:hint="default"/>
      </w:rPr>
    </w:lvl>
    <w:lvl w:ilvl="6" w:tplc="2BBE6700">
      <w:start w:val="1"/>
      <w:numFmt w:val="bullet"/>
      <w:lvlText w:val=""/>
      <w:lvlJc w:val="left"/>
      <w:pPr>
        <w:ind w:left="5040" w:hanging="360"/>
      </w:pPr>
      <w:rPr>
        <w:rFonts w:ascii="Symbol" w:hAnsi="Symbol" w:hint="default"/>
      </w:rPr>
    </w:lvl>
    <w:lvl w:ilvl="7" w:tplc="F87AE920">
      <w:start w:val="1"/>
      <w:numFmt w:val="bullet"/>
      <w:lvlText w:val="o"/>
      <w:lvlJc w:val="left"/>
      <w:pPr>
        <w:ind w:left="5760" w:hanging="360"/>
      </w:pPr>
      <w:rPr>
        <w:rFonts w:ascii="Courier New" w:hAnsi="Courier New" w:hint="default"/>
      </w:rPr>
    </w:lvl>
    <w:lvl w:ilvl="8" w:tplc="3452A09A">
      <w:start w:val="1"/>
      <w:numFmt w:val="bullet"/>
      <w:lvlText w:val=""/>
      <w:lvlJc w:val="left"/>
      <w:pPr>
        <w:ind w:left="6480" w:hanging="360"/>
      </w:pPr>
      <w:rPr>
        <w:rFonts w:ascii="Wingdings" w:hAnsi="Wingdings" w:hint="default"/>
      </w:rPr>
    </w:lvl>
  </w:abstractNum>
  <w:abstractNum w:abstractNumId="45" w15:restartNumberingAfterBreak="0">
    <w:nsid w:val="78DD097D"/>
    <w:multiLevelType w:val="hybridMultilevel"/>
    <w:tmpl w:val="408237C6"/>
    <w:lvl w:ilvl="0" w:tplc="26C002D6">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8EE0E73"/>
    <w:multiLevelType w:val="hybridMultilevel"/>
    <w:tmpl w:val="E492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6B0C47"/>
    <w:multiLevelType w:val="hybridMultilevel"/>
    <w:tmpl w:val="7FFC6B7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EB24C44"/>
    <w:multiLevelType w:val="hybridMultilevel"/>
    <w:tmpl w:val="146272A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FA35548"/>
    <w:multiLevelType w:val="hybridMultilevel"/>
    <w:tmpl w:val="EAAA0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9"/>
  </w:num>
  <w:num w:numId="3">
    <w:abstractNumId w:val="2"/>
  </w:num>
  <w:num w:numId="4">
    <w:abstractNumId w:val="23"/>
  </w:num>
  <w:num w:numId="5">
    <w:abstractNumId w:val="4"/>
  </w:num>
  <w:num w:numId="6">
    <w:abstractNumId w:val="18"/>
  </w:num>
  <w:num w:numId="7">
    <w:abstractNumId w:val="36"/>
  </w:num>
  <w:num w:numId="8">
    <w:abstractNumId w:val="35"/>
  </w:num>
  <w:num w:numId="9">
    <w:abstractNumId w:val="41"/>
  </w:num>
  <w:num w:numId="10">
    <w:abstractNumId w:val="45"/>
  </w:num>
  <w:num w:numId="11">
    <w:abstractNumId w:val="15"/>
  </w:num>
  <w:num w:numId="12">
    <w:abstractNumId w:val="14"/>
  </w:num>
  <w:num w:numId="13">
    <w:abstractNumId w:val="29"/>
  </w:num>
  <w:num w:numId="14">
    <w:abstractNumId w:val="31"/>
  </w:num>
  <w:num w:numId="15">
    <w:abstractNumId w:val="49"/>
  </w:num>
  <w:num w:numId="16">
    <w:abstractNumId w:val="38"/>
  </w:num>
  <w:num w:numId="17">
    <w:abstractNumId w:val="34"/>
  </w:num>
  <w:num w:numId="18">
    <w:abstractNumId w:val="43"/>
  </w:num>
  <w:num w:numId="19">
    <w:abstractNumId w:val="37"/>
  </w:num>
  <w:num w:numId="20">
    <w:abstractNumId w:val="6"/>
  </w:num>
  <w:num w:numId="21">
    <w:abstractNumId w:val="46"/>
  </w:num>
  <w:num w:numId="22">
    <w:abstractNumId w:val="20"/>
  </w:num>
  <w:num w:numId="23">
    <w:abstractNumId w:val="7"/>
  </w:num>
  <w:num w:numId="24">
    <w:abstractNumId w:val="0"/>
  </w:num>
  <w:num w:numId="25">
    <w:abstractNumId w:val="27"/>
  </w:num>
  <w:num w:numId="26">
    <w:abstractNumId w:val="11"/>
  </w:num>
  <w:num w:numId="27">
    <w:abstractNumId w:val="44"/>
  </w:num>
  <w:num w:numId="28">
    <w:abstractNumId w:val="1"/>
  </w:num>
  <w:num w:numId="29">
    <w:abstractNumId w:val="21"/>
  </w:num>
  <w:num w:numId="30">
    <w:abstractNumId w:val="40"/>
  </w:num>
  <w:num w:numId="31">
    <w:abstractNumId w:val="16"/>
  </w:num>
  <w:num w:numId="32">
    <w:abstractNumId w:val="26"/>
  </w:num>
  <w:num w:numId="33">
    <w:abstractNumId w:val="24"/>
  </w:num>
  <w:num w:numId="34">
    <w:abstractNumId w:val="10"/>
  </w:num>
  <w:num w:numId="35">
    <w:abstractNumId w:val="17"/>
  </w:num>
  <w:num w:numId="36">
    <w:abstractNumId w:val="13"/>
  </w:num>
  <w:num w:numId="37">
    <w:abstractNumId w:val="32"/>
  </w:num>
  <w:num w:numId="38">
    <w:abstractNumId w:val="5"/>
  </w:num>
  <w:num w:numId="39">
    <w:abstractNumId w:val="9"/>
  </w:num>
  <w:num w:numId="40">
    <w:abstractNumId w:val="3"/>
  </w:num>
  <w:num w:numId="41">
    <w:abstractNumId w:val="30"/>
  </w:num>
  <w:num w:numId="42">
    <w:abstractNumId w:val="25"/>
  </w:num>
  <w:num w:numId="43">
    <w:abstractNumId w:val="12"/>
  </w:num>
  <w:num w:numId="44">
    <w:abstractNumId w:val="42"/>
  </w:num>
  <w:num w:numId="45">
    <w:abstractNumId w:val="48"/>
  </w:num>
  <w:num w:numId="46">
    <w:abstractNumId w:val="22"/>
  </w:num>
  <w:num w:numId="47">
    <w:abstractNumId w:val="8"/>
  </w:num>
  <w:num w:numId="48">
    <w:abstractNumId w:val="28"/>
  </w:num>
  <w:num w:numId="49">
    <w:abstractNumId w:val="33"/>
  </w:num>
  <w:num w:numId="50">
    <w:abstractNumId w:val="4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D0B"/>
    <w:rsid w:val="00000507"/>
    <w:rsid w:val="00007C47"/>
    <w:rsid w:val="00013057"/>
    <w:rsid w:val="00015A17"/>
    <w:rsid w:val="00022315"/>
    <w:rsid w:val="00022611"/>
    <w:rsid w:val="00022950"/>
    <w:rsid w:val="0002333C"/>
    <w:rsid w:val="00025B38"/>
    <w:rsid w:val="00026414"/>
    <w:rsid w:val="000339B8"/>
    <w:rsid w:val="00034862"/>
    <w:rsid w:val="00034DE8"/>
    <w:rsid w:val="000353CE"/>
    <w:rsid w:val="00042C93"/>
    <w:rsid w:val="00042DDD"/>
    <w:rsid w:val="000433FB"/>
    <w:rsid w:val="00044D69"/>
    <w:rsid w:val="00045509"/>
    <w:rsid w:val="00046A15"/>
    <w:rsid w:val="000500AC"/>
    <w:rsid w:val="000560ED"/>
    <w:rsid w:val="000562A6"/>
    <w:rsid w:val="00056D9D"/>
    <w:rsid w:val="00057B75"/>
    <w:rsid w:val="00061D03"/>
    <w:rsid w:val="00063D8F"/>
    <w:rsid w:val="00065A69"/>
    <w:rsid w:val="00066EA0"/>
    <w:rsid w:val="00075F55"/>
    <w:rsid w:val="000765D9"/>
    <w:rsid w:val="00076663"/>
    <w:rsid w:val="00077165"/>
    <w:rsid w:val="00080BB7"/>
    <w:rsid w:val="00080BD1"/>
    <w:rsid w:val="00085148"/>
    <w:rsid w:val="0008640D"/>
    <w:rsid w:val="00086581"/>
    <w:rsid w:val="000911D3"/>
    <w:rsid w:val="00095BB1"/>
    <w:rsid w:val="0009619B"/>
    <w:rsid w:val="000A69E7"/>
    <w:rsid w:val="000A7F11"/>
    <w:rsid w:val="000B2B40"/>
    <w:rsid w:val="000B5911"/>
    <w:rsid w:val="000B5C20"/>
    <w:rsid w:val="000C4CCF"/>
    <w:rsid w:val="000C6945"/>
    <w:rsid w:val="000C73F3"/>
    <w:rsid w:val="000D002E"/>
    <w:rsid w:val="000D0319"/>
    <w:rsid w:val="000D195C"/>
    <w:rsid w:val="000D33A8"/>
    <w:rsid w:val="000D3B2A"/>
    <w:rsid w:val="000E0F8E"/>
    <w:rsid w:val="000E1AA8"/>
    <w:rsid w:val="000E2C22"/>
    <w:rsid w:val="000E38DA"/>
    <w:rsid w:val="000E6D2E"/>
    <w:rsid w:val="000F0267"/>
    <w:rsid w:val="000F4849"/>
    <w:rsid w:val="000F4A5C"/>
    <w:rsid w:val="000F6F5A"/>
    <w:rsid w:val="00100137"/>
    <w:rsid w:val="00101547"/>
    <w:rsid w:val="00101DFF"/>
    <w:rsid w:val="00106509"/>
    <w:rsid w:val="0011186D"/>
    <w:rsid w:val="00112571"/>
    <w:rsid w:val="00117F38"/>
    <w:rsid w:val="00120454"/>
    <w:rsid w:val="00123EDD"/>
    <w:rsid w:val="00124604"/>
    <w:rsid w:val="00124D1F"/>
    <w:rsid w:val="001264D9"/>
    <w:rsid w:val="0013045F"/>
    <w:rsid w:val="00131A47"/>
    <w:rsid w:val="00132A01"/>
    <w:rsid w:val="0013346A"/>
    <w:rsid w:val="001340DB"/>
    <w:rsid w:val="00134500"/>
    <w:rsid w:val="00134E0A"/>
    <w:rsid w:val="001354B9"/>
    <w:rsid w:val="00135F8F"/>
    <w:rsid w:val="00137EA3"/>
    <w:rsid w:val="00141E1E"/>
    <w:rsid w:val="001428B3"/>
    <w:rsid w:val="00144DE6"/>
    <w:rsid w:val="00153BF1"/>
    <w:rsid w:val="00154555"/>
    <w:rsid w:val="001548A8"/>
    <w:rsid w:val="0015511F"/>
    <w:rsid w:val="00155DBD"/>
    <w:rsid w:val="00156A10"/>
    <w:rsid w:val="00164999"/>
    <w:rsid w:val="00164B3D"/>
    <w:rsid w:val="0016754B"/>
    <w:rsid w:val="00167F4B"/>
    <w:rsid w:val="00171181"/>
    <w:rsid w:val="00172C34"/>
    <w:rsid w:val="001735EA"/>
    <w:rsid w:val="00175355"/>
    <w:rsid w:val="001760E6"/>
    <w:rsid w:val="00177581"/>
    <w:rsid w:val="00181C1C"/>
    <w:rsid w:val="00181FC0"/>
    <w:rsid w:val="00182ACA"/>
    <w:rsid w:val="00183B68"/>
    <w:rsid w:val="0018437C"/>
    <w:rsid w:val="00184F72"/>
    <w:rsid w:val="00185287"/>
    <w:rsid w:val="001944FA"/>
    <w:rsid w:val="00195D40"/>
    <w:rsid w:val="00196FCE"/>
    <w:rsid w:val="001A3E3C"/>
    <w:rsid w:val="001A4BCF"/>
    <w:rsid w:val="001A4D76"/>
    <w:rsid w:val="001A6668"/>
    <w:rsid w:val="001B09DB"/>
    <w:rsid w:val="001B0C27"/>
    <w:rsid w:val="001B1C56"/>
    <w:rsid w:val="001B449C"/>
    <w:rsid w:val="001B5AE1"/>
    <w:rsid w:val="001B60B7"/>
    <w:rsid w:val="001C2180"/>
    <w:rsid w:val="001C3B00"/>
    <w:rsid w:val="001C52B3"/>
    <w:rsid w:val="001D26B9"/>
    <w:rsid w:val="001D280F"/>
    <w:rsid w:val="001D4254"/>
    <w:rsid w:val="001E33CA"/>
    <w:rsid w:val="001E4B26"/>
    <w:rsid w:val="001F459F"/>
    <w:rsid w:val="001F7CCF"/>
    <w:rsid w:val="001F7FDE"/>
    <w:rsid w:val="00200966"/>
    <w:rsid w:val="00201B0D"/>
    <w:rsid w:val="00207666"/>
    <w:rsid w:val="0021440E"/>
    <w:rsid w:val="00215BE1"/>
    <w:rsid w:val="0022093B"/>
    <w:rsid w:val="002209C7"/>
    <w:rsid w:val="00225B1A"/>
    <w:rsid w:val="00230CD8"/>
    <w:rsid w:val="00241E37"/>
    <w:rsid w:val="00243C1D"/>
    <w:rsid w:val="002465B9"/>
    <w:rsid w:val="00246672"/>
    <w:rsid w:val="00250A56"/>
    <w:rsid w:val="00253371"/>
    <w:rsid w:val="00256671"/>
    <w:rsid w:val="002608A7"/>
    <w:rsid w:val="00260A0A"/>
    <w:rsid w:val="002620E4"/>
    <w:rsid w:val="0026297E"/>
    <w:rsid w:val="00263079"/>
    <w:rsid w:val="00264192"/>
    <w:rsid w:val="00264DCC"/>
    <w:rsid w:val="00265610"/>
    <w:rsid w:val="002678A7"/>
    <w:rsid w:val="00271ADC"/>
    <w:rsid w:val="002729EA"/>
    <w:rsid w:val="00272BA3"/>
    <w:rsid w:val="00281884"/>
    <w:rsid w:val="00285FFB"/>
    <w:rsid w:val="00286D55"/>
    <w:rsid w:val="002879FC"/>
    <w:rsid w:val="00287E48"/>
    <w:rsid w:val="00287FC3"/>
    <w:rsid w:val="00290188"/>
    <w:rsid w:val="00294D54"/>
    <w:rsid w:val="00295E70"/>
    <w:rsid w:val="00297844"/>
    <w:rsid w:val="002A54F4"/>
    <w:rsid w:val="002B105E"/>
    <w:rsid w:val="002B18DB"/>
    <w:rsid w:val="002B1CFB"/>
    <w:rsid w:val="002B39AE"/>
    <w:rsid w:val="002B4D8F"/>
    <w:rsid w:val="002B5B89"/>
    <w:rsid w:val="002B6FDC"/>
    <w:rsid w:val="002C1150"/>
    <w:rsid w:val="002C1E3E"/>
    <w:rsid w:val="002C25CC"/>
    <w:rsid w:val="002C526C"/>
    <w:rsid w:val="002C6343"/>
    <w:rsid w:val="002D33C8"/>
    <w:rsid w:val="002D3AE2"/>
    <w:rsid w:val="002D47DB"/>
    <w:rsid w:val="002D5531"/>
    <w:rsid w:val="002D58E3"/>
    <w:rsid w:val="002D60E4"/>
    <w:rsid w:val="002D7CAB"/>
    <w:rsid w:val="002E1FE6"/>
    <w:rsid w:val="002E2C4B"/>
    <w:rsid w:val="002E3B74"/>
    <w:rsid w:val="002E7A0F"/>
    <w:rsid w:val="003015C7"/>
    <w:rsid w:val="0030211A"/>
    <w:rsid w:val="00303487"/>
    <w:rsid w:val="003153BB"/>
    <w:rsid w:val="0031578A"/>
    <w:rsid w:val="003218DC"/>
    <w:rsid w:val="00323244"/>
    <w:rsid w:val="00330E19"/>
    <w:rsid w:val="00331A03"/>
    <w:rsid w:val="003326E5"/>
    <w:rsid w:val="00332853"/>
    <w:rsid w:val="003453D4"/>
    <w:rsid w:val="00346246"/>
    <w:rsid w:val="00354259"/>
    <w:rsid w:val="00357768"/>
    <w:rsid w:val="003600F8"/>
    <w:rsid w:val="003601FE"/>
    <w:rsid w:val="003637DF"/>
    <w:rsid w:val="00364668"/>
    <w:rsid w:val="003654BD"/>
    <w:rsid w:val="003673E8"/>
    <w:rsid w:val="003719AE"/>
    <w:rsid w:val="003726F5"/>
    <w:rsid w:val="003747AB"/>
    <w:rsid w:val="00374FB8"/>
    <w:rsid w:val="00377067"/>
    <w:rsid w:val="00377DE9"/>
    <w:rsid w:val="00383ADD"/>
    <w:rsid w:val="00384F7C"/>
    <w:rsid w:val="00386579"/>
    <w:rsid w:val="003919C1"/>
    <w:rsid w:val="0039297C"/>
    <w:rsid w:val="00392EFB"/>
    <w:rsid w:val="003935CC"/>
    <w:rsid w:val="00396C30"/>
    <w:rsid w:val="003A0E7C"/>
    <w:rsid w:val="003A29B1"/>
    <w:rsid w:val="003A29BD"/>
    <w:rsid w:val="003A49C6"/>
    <w:rsid w:val="003A7043"/>
    <w:rsid w:val="003A7055"/>
    <w:rsid w:val="003B0661"/>
    <w:rsid w:val="003B1EAF"/>
    <w:rsid w:val="003B281D"/>
    <w:rsid w:val="003B4C69"/>
    <w:rsid w:val="003C3388"/>
    <w:rsid w:val="003C4D90"/>
    <w:rsid w:val="003D0249"/>
    <w:rsid w:val="003D069A"/>
    <w:rsid w:val="003E2760"/>
    <w:rsid w:val="003E399A"/>
    <w:rsid w:val="003E5D5C"/>
    <w:rsid w:val="003E5F10"/>
    <w:rsid w:val="003F10F7"/>
    <w:rsid w:val="003F729A"/>
    <w:rsid w:val="00400EFB"/>
    <w:rsid w:val="004025DD"/>
    <w:rsid w:val="00403951"/>
    <w:rsid w:val="00406447"/>
    <w:rsid w:val="00406B40"/>
    <w:rsid w:val="00413313"/>
    <w:rsid w:val="004139AC"/>
    <w:rsid w:val="00413E5B"/>
    <w:rsid w:val="00414C1F"/>
    <w:rsid w:val="004167F8"/>
    <w:rsid w:val="00417844"/>
    <w:rsid w:val="00420141"/>
    <w:rsid w:val="00432DD7"/>
    <w:rsid w:val="00433B3A"/>
    <w:rsid w:val="00440076"/>
    <w:rsid w:val="00444FED"/>
    <w:rsid w:val="00453275"/>
    <w:rsid w:val="00453C0C"/>
    <w:rsid w:val="004630C8"/>
    <w:rsid w:val="00465135"/>
    <w:rsid w:val="00470436"/>
    <w:rsid w:val="004723DD"/>
    <w:rsid w:val="00472F2F"/>
    <w:rsid w:val="0047454B"/>
    <w:rsid w:val="00477284"/>
    <w:rsid w:val="004808A0"/>
    <w:rsid w:val="00481ECF"/>
    <w:rsid w:val="00483760"/>
    <w:rsid w:val="004863CC"/>
    <w:rsid w:val="00491DF6"/>
    <w:rsid w:val="0049751B"/>
    <w:rsid w:val="004A22B5"/>
    <w:rsid w:val="004A243E"/>
    <w:rsid w:val="004A26ED"/>
    <w:rsid w:val="004A31E9"/>
    <w:rsid w:val="004A35FA"/>
    <w:rsid w:val="004A3F59"/>
    <w:rsid w:val="004B0278"/>
    <w:rsid w:val="004B674F"/>
    <w:rsid w:val="004B7DA0"/>
    <w:rsid w:val="004C1390"/>
    <w:rsid w:val="004D1C4C"/>
    <w:rsid w:val="004D23CB"/>
    <w:rsid w:val="004D2BFB"/>
    <w:rsid w:val="004D3257"/>
    <w:rsid w:val="004D3461"/>
    <w:rsid w:val="004D5FE1"/>
    <w:rsid w:val="004D7440"/>
    <w:rsid w:val="004E04DB"/>
    <w:rsid w:val="004E2F30"/>
    <w:rsid w:val="004E3F67"/>
    <w:rsid w:val="004E6471"/>
    <w:rsid w:val="004F0192"/>
    <w:rsid w:val="004F0748"/>
    <w:rsid w:val="004F1137"/>
    <w:rsid w:val="004F490E"/>
    <w:rsid w:val="004F6502"/>
    <w:rsid w:val="00500E17"/>
    <w:rsid w:val="00502EDE"/>
    <w:rsid w:val="0050330E"/>
    <w:rsid w:val="00504727"/>
    <w:rsid w:val="005072C5"/>
    <w:rsid w:val="00512A5C"/>
    <w:rsid w:val="00514680"/>
    <w:rsid w:val="00514AE4"/>
    <w:rsid w:val="00515113"/>
    <w:rsid w:val="00527C16"/>
    <w:rsid w:val="00531525"/>
    <w:rsid w:val="00533E44"/>
    <w:rsid w:val="00534BC7"/>
    <w:rsid w:val="00535B09"/>
    <w:rsid w:val="00537A3B"/>
    <w:rsid w:val="0054190B"/>
    <w:rsid w:val="00541BC6"/>
    <w:rsid w:val="00546365"/>
    <w:rsid w:val="00551085"/>
    <w:rsid w:val="0055260B"/>
    <w:rsid w:val="005566BB"/>
    <w:rsid w:val="005628CB"/>
    <w:rsid w:val="00562E26"/>
    <w:rsid w:val="00563DE9"/>
    <w:rsid w:val="005650AF"/>
    <w:rsid w:val="00571B47"/>
    <w:rsid w:val="0057298F"/>
    <w:rsid w:val="0057303C"/>
    <w:rsid w:val="00575968"/>
    <w:rsid w:val="00581704"/>
    <w:rsid w:val="00582122"/>
    <w:rsid w:val="005837D8"/>
    <w:rsid w:val="005848A8"/>
    <w:rsid w:val="0058669D"/>
    <w:rsid w:val="00586F7E"/>
    <w:rsid w:val="00591245"/>
    <w:rsid w:val="005924FF"/>
    <w:rsid w:val="00592F43"/>
    <w:rsid w:val="00594914"/>
    <w:rsid w:val="00597192"/>
    <w:rsid w:val="005A0464"/>
    <w:rsid w:val="005A27C5"/>
    <w:rsid w:val="005A435E"/>
    <w:rsid w:val="005A5222"/>
    <w:rsid w:val="005A53D0"/>
    <w:rsid w:val="005B4287"/>
    <w:rsid w:val="005B590A"/>
    <w:rsid w:val="005B5A88"/>
    <w:rsid w:val="005C1188"/>
    <w:rsid w:val="005C2A37"/>
    <w:rsid w:val="005C3A0F"/>
    <w:rsid w:val="005D38CA"/>
    <w:rsid w:val="005D6841"/>
    <w:rsid w:val="005E59F1"/>
    <w:rsid w:val="005E6C01"/>
    <w:rsid w:val="005E6ECD"/>
    <w:rsid w:val="005F49B6"/>
    <w:rsid w:val="005F775A"/>
    <w:rsid w:val="00600B7F"/>
    <w:rsid w:val="00601669"/>
    <w:rsid w:val="00605265"/>
    <w:rsid w:val="00606603"/>
    <w:rsid w:val="00606975"/>
    <w:rsid w:val="00613AEC"/>
    <w:rsid w:val="00617A8C"/>
    <w:rsid w:val="00625CB0"/>
    <w:rsid w:val="00626D2C"/>
    <w:rsid w:val="00631715"/>
    <w:rsid w:val="0063357C"/>
    <w:rsid w:val="00635B28"/>
    <w:rsid w:val="00641BEE"/>
    <w:rsid w:val="00644DB7"/>
    <w:rsid w:val="006455FE"/>
    <w:rsid w:val="00646E5C"/>
    <w:rsid w:val="006508F8"/>
    <w:rsid w:val="0065337B"/>
    <w:rsid w:val="00654021"/>
    <w:rsid w:val="00657434"/>
    <w:rsid w:val="006619FB"/>
    <w:rsid w:val="00661EF8"/>
    <w:rsid w:val="006629B7"/>
    <w:rsid w:val="00663939"/>
    <w:rsid w:val="00675660"/>
    <w:rsid w:val="00676CCB"/>
    <w:rsid w:val="0068016C"/>
    <w:rsid w:val="00682A08"/>
    <w:rsid w:val="00687740"/>
    <w:rsid w:val="00690C90"/>
    <w:rsid w:val="006959AD"/>
    <w:rsid w:val="00696A68"/>
    <w:rsid w:val="006A037F"/>
    <w:rsid w:val="006A1BC4"/>
    <w:rsid w:val="006A30C4"/>
    <w:rsid w:val="006A7065"/>
    <w:rsid w:val="006A78BF"/>
    <w:rsid w:val="006B41D1"/>
    <w:rsid w:val="006B55F3"/>
    <w:rsid w:val="006B794C"/>
    <w:rsid w:val="006C301A"/>
    <w:rsid w:val="006C4822"/>
    <w:rsid w:val="006D0E56"/>
    <w:rsid w:val="006D1DF8"/>
    <w:rsid w:val="006D5FBF"/>
    <w:rsid w:val="006E2C10"/>
    <w:rsid w:val="006E39E5"/>
    <w:rsid w:val="006E44DC"/>
    <w:rsid w:val="006E4821"/>
    <w:rsid w:val="006F22DA"/>
    <w:rsid w:val="007002B0"/>
    <w:rsid w:val="00705ADC"/>
    <w:rsid w:val="007075ED"/>
    <w:rsid w:val="007111B7"/>
    <w:rsid w:val="00711BB9"/>
    <w:rsid w:val="007132B9"/>
    <w:rsid w:val="00714A26"/>
    <w:rsid w:val="007156AC"/>
    <w:rsid w:val="007231A6"/>
    <w:rsid w:val="007243F0"/>
    <w:rsid w:val="00725C46"/>
    <w:rsid w:val="007271E7"/>
    <w:rsid w:val="00732C30"/>
    <w:rsid w:val="00732E64"/>
    <w:rsid w:val="007336C0"/>
    <w:rsid w:val="00741221"/>
    <w:rsid w:val="0075003B"/>
    <w:rsid w:val="00750725"/>
    <w:rsid w:val="00750985"/>
    <w:rsid w:val="00757FB7"/>
    <w:rsid w:val="0076114C"/>
    <w:rsid w:val="00761A2F"/>
    <w:rsid w:val="007625B4"/>
    <w:rsid w:val="0076696B"/>
    <w:rsid w:val="0076733D"/>
    <w:rsid w:val="007715FF"/>
    <w:rsid w:val="007716FD"/>
    <w:rsid w:val="00771B9F"/>
    <w:rsid w:val="00772846"/>
    <w:rsid w:val="007805F1"/>
    <w:rsid w:val="00791CD8"/>
    <w:rsid w:val="007920B6"/>
    <w:rsid w:val="007A4AAF"/>
    <w:rsid w:val="007A522D"/>
    <w:rsid w:val="007A67EE"/>
    <w:rsid w:val="007A6BC4"/>
    <w:rsid w:val="007B0904"/>
    <w:rsid w:val="007B1C3C"/>
    <w:rsid w:val="007B33AB"/>
    <w:rsid w:val="007B4084"/>
    <w:rsid w:val="007B575D"/>
    <w:rsid w:val="007B68F6"/>
    <w:rsid w:val="007C0562"/>
    <w:rsid w:val="007C5B2F"/>
    <w:rsid w:val="007D7756"/>
    <w:rsid w:val="007D7BB7"/>
    <w:rsid w:val="007D7F10"/>
    <w:rsid w:val="007E1431"/>
    <w:rsid w:val="007E1B7B"/>
    <w:rsid w:val="007F031B"/>
    <w:rsid w:val="007F0643"/>
    <w:rsid w:val="00800AD7"/>
    <w:rsid w:val="00803E9D"/>
    <w:rsid w:val="0080521C"/>
    <w:rsid w:val="008061C9"/>
    <w:rsid w:val="008066C6"/>
    <w:rsid w:val="008077DD"/>
    <w:rsid w:val="00807C52"/>
    <w:rsid w:val="00807DA2"/>
    <w:rsid w:val="00810197"/>
    <w:rsid w:val="00810641"/>
    <w:rsid w:val="008134F8"/>
    <w:rsid w:val="00821363"/>
    <w:rsid w:val="008235A9"/>
    <w:rsid w:val="008241FC"/>
    <w:rsid w:val="00830213"/>
    <w:rsid w:val="00836294"/>
    <w:rsid w:val="00842539"/>
    <w:rsid w:val="0084409F"/>
    <w:rsid w:val="008441EC"/>
    <w:rsid w:val="008449BB"/>
    <w:rsid w:val="00847C91"/>
    <w:rsid w:val="008538AF"/>
    <w:rsid w:val="00853C4C"/>
    <w:rsid w:val="00861D29"/>
    <w:rsid w:val="008622A5"/>
    <w:rsid w:val="00872888"/>
    <w:rsid w:val="0087577D"/>
    <w:rsid w:val="00876BD0"/>
    <w:rsid w:val="00877CB6"/>
    <w:rsid w:val="00884D98"/>
    <w:rsid w:val="008857A0"/>
    <w:rsid w:val="00885E58"/>
    <w:rsid w:val="00891701"/>
    <w:rsid w:val="0089192C"/>
    <w:rsid w:val="00892CF0"/>
    <w:rsid w:val="00893A1D"/>
    <w:rsid w:val="00896BF6"/>
    <w:rsid w:val="008A2868"/>
    <w:rsid w:val="008A58F6"/>
    <w:rsid w:val="008A7841"/>
    <w:rsid w:val="008B1487"/>
    <w:rsid w:val="008B2EEB"/>
    <w:rsid w:val="008B3776"/>
    <w:rsid w:val="008B4CC7"/>
    <w:rsid w:val="008B68B6"/>
    <w:rsid w:val="008B68D1"/>
    <w:rsid w:val="008C263A"/>
    <w:rsid w:val="008C53D9"/>
    <w:rsid w:val="008C6452"/>
    <w:rsid w:val="008D4FA7"/>
    <w:rsid w:val="008D551D"/>
    <w:rsid w:val="008D71E3"/>
    <w:rsid w:val="008E4062"/>
    <w:rsid w:val="008E77DF"/>
    <w:rsid w:val="008F1A2D"/>
    <w:rsid w:val="008F6125"/>
    <w:rsid w:val="008F6831"/>
    <w:rsid w:val="008F7B35"/>
    <w:rsid w:val="009013E6"/>
    <w:rsid w:val="00907319"/>
    <w:rsid w:val="009074ED"/>
    <w:rsid w:val="009161FC"/>
    <w:rsid w:val="00920EFB"/>
    <w:rsid w:val="009227D0"/>
    <w:rsid w:val="0092660D"/>
    <w:rsid w:val="00927F35"/>
    <w:rsid w:val="0093527E"/>
    <w:rsid w:val="00936A9A"/>
    <w:rsid w:val="00944FA8"/>
    <w:rsid w:val="00945B8C"/>
    <w:rsid w:val="009506A5"/>
    <w:rsid w:val="009507C5"/>
    <w:rsid w:val="00950EC4"/>
    <w:rsid w:val="00951769"/>
    <w:rsid w:val="00951FD1"/>
    <w:rsid w:val="00955A13"/>
    <w:rsid w:val="00960D1B"/>
    <w:rsid w:val="00965598"/>
    <w:rsid w:val="00973403"/>
    <w:rsid w:val="00975D62"/>
    <w:rsid w:val="0097734A"/>
    <w:rsid w:val="00982A81"/>
    <w:rsid w:val="00982DB6"/>
    <w:rsid w:val="00985344"/>
    <w:rsid w:val="0098611C"/>
    <w:rsid w:val="00986FF0"/>
    <w:rsid w:val="009923BC"/>
    <w:rsid w:val="00992FF0"/>
    <w:rsid w:val="00995316"/>
    <w:rsid w:val="009A1451"/>
    <w:rsid w:val="009A1734"/>
    <w:rsid w:val="009A2202"/>
    <w:rsid w:val="009A2F43"/>
    <w:rsid w:val="009A2FAE"/>
    <w:rsid w:val="009A39F5"/>
    <w:rsid w:val="009A4D78"/>
    <w:rsid w:val="009A6D7F"/>
    <w:rsid w:val="009B07AC"/>
    <w:rsid w:val="009B1E0C"/>
    <w:rsid w:val="009B5D5C"/>
    <w:rsid w:val="009C0E29"/>
    <w:rsid w:val="009C32F1"/>
    <w:rsid w:val="009C51A1"/>
    <w:rsid w:val="009D0B4A"/>
    <w:rsid w:val="009D1DC6"/>
    <w:rsid w:val="009D1F1B"/>
    <w:rsid w:val="009D2161"/>
    <w:rsid w:val="009D6C8B"/>
    <w:rsid w:val="009D721B"/>
    <w:rsid w:val="009E1E96"/>
    <w:rsid w:val="009E2824"/>
    <w:rsid w:val="009E3EDC"/>
    <w:rsid w:val="009E5D6E"/>
    <w:rsid w:val="009E75D2"/>
    <w:rsid w:val="009F1697"/>
    <w:rsid w:val="009F75C9"/>
    <w:rsid w:val="00A00868"/>
    <w:rsid w:val="00A06C10"/>
    <w:rsid w:val="00A16661"/>
    <w:rsid w:val="00A16F71"/>
    <w:rsid w:val="00A20E1C"/>
    <w:rsid w:val="00A228CC"/>
    <w:rsid w:val="00A231EA"/>
    <w:rsid w:val="00A25C55"/>
    <w:rsid w:val="00A27D47"/>
    <w:rsid w:val="00A30CB2"/>
    <w:rsid w:val="00A313E9"/>
    <w:rsid w:val="00A4351E"/>
    <w:rsid w:val="00A4587F"/>
    <w:rsid w:val="00A4591B"/>
    <w:rsid w:val="00A463DA"/>
    <w:rsid w:val="00A47C57"/>
    <w:rsid w:val="00A501A2"/>
    <w:rsid w:val="00A6086D"/>
    <w:rsid w:val="00A63E9E"/>
    <w:rsid w:val="00A64904"/>
    <w:rsid w:val="00A65DF7"/>
    <w:rsid w:val="00A6690E"/>
    <w:rsid w:val="00A67453"/>
    <w:rsid w:val="00A7126B"/>
    <w:rsid w:val="00A770A2"/>
    <w:rsid w:val="00A77DFE"/>
    <w:rsid w:val="00A80185"/>
    <w:rsid w:val="00A84FDB"/>
    <w:rsid w:val="00A875D2"/>
    <w:rsid w:val="00A94C0B"/>
    <w:rsid w:val="00A9574F"/>
    <w:rsid w:val="00A97C3F"/>
    <w:rsid w:val="00AA14EE"/>
    <w:rsid w:val="00AA1CDC"/>
    <w:rsid w:val="00AA38BB"/>
    <w:rsid w:val="00AA3949"/>
    <w:rsid w:val="00AB0444"/>
    <w:rsid w:val="00AB5456"/>
    <w:rsid w:val="00AB6EE3"/>
    <w:rsid w:val="00AB7E52"/>
    <w:rsid w:val="00AC104B"/>
    <w:rsid w:val="00AC2411"/>
    <w:rsid w:val="00AC3373"/>
    <w:rsid w:val="00AC6325"/>
    <w:rsid w:val="00AD01AE"/>
    <w:rsid w:val="00AD1564"/>
    <w:rsid w:val="00AD58B9"/>
    <w:rsid w:val="00AE3174"/>
    <w:rsid w:val="00AE33CE"/>
    <w:rsid w:val="00AE4947"/>
    <w:rsid w:val="00AF743E"/>
    <w:rsid w:val="00B05E5C"/>
    <w:rsid w:val="00B06727"/>
    <w:rsid w:val="00B1679B"/>
    <w:rsid w:val="00B17B6D"/>
    <w:rsid w:val="00B20522"/>
    <w:rsid w:val="00B20AB6"/>
    <w:rsid w:val="00B228CD"/>
    <w:rsid w:val="00B25675"/>
    <w:rsid w:val="00B262C0"/>
    <w:rsid w:val="00B27DFA"/>
    <w:rsid w:val="00B30E07"/>
    <w:rsid w:val="00B31FD6"/>
    <w:rsid w:val="00B3224F"/>
    <w:rsid w:val="00B32566"/>
    <w:rsid w:val="00B40424"/>
    <w:rsid w:val="00B40579"/>
    <w:rsid w:val="00B40971"/>
    <w:rsid w:val="00B40B4F"/>
    <w:rsid w:val="00B411AF"/>
    <w:rsid w:val="00B43219"/>
    <w:rsid w:val="00B455CF"/>
    <w:rsid w:val="00B47355"/>
    <w:rsid w:val="00B50B0F"/>
    <w:rsid w:val="00B517DB"/>
    <w:rsid w:val="00B51AFF"/>
    <w:rsid w:val="00B53DA3"/>
    <w:rsid w:val="00B55146"/>
    <w:rsid w:val="00B56562"/>
    <w:rsid w:val="00B56B2D"/>
    <w:rsid w:val="00B6164D"/>
    <w:rsid w:val="00B63538"/>
    <w:rsid w:val="00B64C65"/>
    <w:rsid w:val="00B64D38"/>
    <w:rsid w:val="00B653E5"/>
    <w:rsid w:val="00B70E09"/>
    <w:rsid w:val="00B74F5B"/>
    <w:rsid w:val="00B75F66"/>
    <w:rsid w:val="00B771CF"/>
    <w:rsid w:val="00B778D2"/>
    <w:rsid w:val="00B77EF0"/>
    <w:rsid w:val="00B81C00"/>
    <w:rsid w:val="00B832DF"/>
    <w:rsid w:val="00B83FA3"/>
    <w:rsid w:val="00B8406B"/>
    <w:rsid w:val="00B84B10"/>
    <w:rsid w:val="00B85C1D"/>
    <w:rsid w:val="00B8696F"/>
    <w:rsid w:val="00B877E6"/>
    <w:rsid w:val="00B92A7A"/>
    <w:rsid w:val="00B94D61"/>
    <w:rsid w:val="00B96441"/>
    <w:rsid w:val="00B974B4"/>
    <w:rsid w:val="00BA021E"/>
    <w:rsid w:val="00BA112A"/>
    <w:rsid w:val="00BA2B71"/>
    <w:rsid w:val="00BA2C44"/>
    <w:rsid w:val="00BA443E"/>
    <w:rsid w:val="00BA45E1"/>
    <w:rsid w:val="00BA4B20"/>
    <w:rsid w:val="00BB0E9A"/>
    <w:rsid w:val="00BB1B78"/>
    <w:rsid w:val="00BB4FE7"/>
    <w:rsid w:val="00BB52AA"/>
    <w:rsid w:val="00BB76BE"/>
    <w:rsid w:val="00BB7C1A"/>
    <w:rsid w:val="00BC40E2"/>
    <w:rsid w:val="00BC55CD"/>
    <w:rsid w:val="00BC6A98"/>
    <w:rsid w:val="00BD7615"/>
    <w:rsid w:val="00BE057D"/>
    <w:rsid w:val="00BE0792"/>
    <w:rsid w:val="00BE1A98"/>
    <w:rsid w:val="00BE63A5"/>
    <w:rsid w:val="00BF202D"/>
    <w:rsid w:val="00BF220B"/>
    <w:rsid w:val="00BF2DF6"/>
    <w:rsid w:val="00BF43F3"/>
    <w:rsid w:val="00BF64BC"/>
    <w:rsid w:val="00BF78F4"/>
    <w:rsid w:val="00C0018F"/>
    <w:rsid w:val="00C028F5"/>
    <w:rsid w:val="00C02E0A"/>
    <w:rsid w:val="00C05D18"/>
    <w:rsid w:val="00C062C4"/>
    <w:rsid w:val="00C10C72"/>
    <w:rsid w:val="00C12E7D"/>
    <w:rsid w:val="00C14824"/>
    <w:rsid w:val="00C179D7"/>
    <w:rsid w:val="00C207AA"/>
    <w:rsid w:val="00C224E2"/>
    <w:rsid w:val="00C22803"/>
    <w:rsid w:val="00C27E4C"/>
    <w:rsid w:val="00C30CAF"/>
    <w:rsid w:val="00C3210A"/>
    <w:rsid w:val="00C33183"/>
    <w:rsid w:val="00C34CC0"/>
    <w:rsid w:val="00C3674A"/>
    <w:rsid w:val="00C42799"/>
    <w:rsid w:val="00C433FA"/>
    <w:rsid w:val="00C449B0"/>
    <w:rsid w:val="00C4536E"/>
    <w:rsid w:val="00C46557"/>
    <w:rsid w:val="00C478CB"/>
    <w:rsid w:val="00C51F4F"/>
    <w:rsid w:val="00C53E20"/>
    <w:rsid w:val="00C53E83"/>
    <w:rsid w:val="00C54F09"/>
    <w:rsid w:val="00C5553F"/>
    <w:rsid w:val="00C55F2B"/>
    <w:rsid w:val="00C56C42"/>
    <w:rsid w:val="00C61807"/>
    <w:rsid w:val="00C634EF"/>
    <w:rsid w:val="00C6475C"/>
    <w:rsid w:val="00C64CD2"/>
    <w:rsid w:val="00C72256"/>
    <w:rsid w:val="00C73C66"/>
    <w:rsid w:val="00C80335"/>
    <w:rsid w:val="00C8234E"/>
    <w:rsid w:val="00C82AA9"/>
    <w:rsid w:val="00C8304D"/>
    <w:rsid w:val="00C83060"/>
    <w:rsid w:val="00C84304"/>
    <w:rsid w:val="00C86C4F"/>
    <w:rsid w:val="00C86F55"/>
    <w:rsid w:val="00C87BEE"/>
    <w:rsid w:val="00C94D2B"/>
    <w:rsid w:val="00C94E21"/>
    <w:rsid w:val="00C94F6D"/>
    <w:rsid w:val="00CA0FD9"/>
    <w:rsid w:val="00CA23A9"/>
    <w:rsid w:val="00CA3E28"/>
    <w:rsid w:val="00CA5F4A"/>
    <w:rsid w:val="00CA6092"/>
    <w:rsid w:val="00CA7E69"/>
    <w:rsid w:val="00CB099C"/>
    <w:rsid w:val="00CB1362"/>
    <w:rsid w:val="00CB3041"/>
    <w:rsid w:val="00CD1C42"/>
    <w:rsid w:val="00CD2A71"/>
    <w:rsid w:val="00CD3119"/>
    <w:rsid w:val="00CD3857"/>
    <w:rsid w:val="00CD6545"/>
    <w:rsid w:val="00CD7F74"/>
    <w:rsid w:val="00CE0941"/>
    <w:rsid w:val="00CE0F12"/>
    <w:rsid w:val="00CE3DF1"/>
    <w:rsid w:val="00CE64E2"/>
    <w:rsid w:val="00CE6963"/>
    <w:rsid w:val="00CF0293"/>
    <w:rsid w:val="00CF73E1"/>
    <w:rsid w:val="00D01CA4"/>
    <w:rsid w:val="00D046B5"/>
    <w:rsid w:val="00D04D66"/>
    <w:rsid w:val="00D05729"/>
    <w:rsid w:val="00D15643"/>
    <w:rsid w:val="00D17033"/>
    <w:rsid w:val="00D1745F"/>
    <w:rsid w:val="00D239D6"/>
    <w:rsid w:val="00D25123"/>
    <w:rsid w:val="00D25C8E"/>
    <w:rsid w:val="00D26A5A"/>
    <w:rsid w:val="00D27263"/>
    <w:rsid w:val="00D32097"/>
    <w:rsid w:val="00D327D4"/>
    <w:rsid w:val="00D32948"/>
    <w:rsid w:val="00D338B7"/>
    <w:rsid w:val="00D341A0"/>
    <w:rsid w:val="00D3497C"/>
    <w:rsid w:val="00D34E1B"/>
    <w:rsid w:val="00D35B32"/>
    <w:rsid w:val="00D37D02"/>
    <w:rsid w:val="00D44EE1"/>
    <w:rsid w:val="00D457C4"/>
    <w:rsid w:val="00D46F17"/>
    <w:rsid w:val="00D476F3"/>
    <w:rsid w:val="00D47959"/>
    <w:rsid w:val="00D50DA2"/>
    <w:rsid w:val="00D51047"/>
    <w:rsid w:val="00D55A97"/>
    <w:rsid w:val="00D63373"/>
    <w:rsid w:val="00D63ECF"/>
    <w:rsid w:val="00D659F7"/>
    <w:rsid w:val="00D71511"/>
    <w:rsid w:val="00D724D7"/>
    <w:rsid w:val="00D72C4D"/>
    <w:rsid w:val="00D734F8"/>
    <w:rsid w:val="00D7484A"/>
    <w:rsid w:val="00D755E2"/>
    <w:rsid w:val="00D75AB9"/>
    <w:rsid w:val="00D82731"/>
    <w:rsid w:val="00D84E67"/>
    <w:rsid w:val="00D908F8"/>
    <w:rsid w:val="00D90F96"/>
    <w:rsid w:val="00D924C7"/>
    <w:rsid w:val="00D92C3D"/>
    <w:rsid w:val="00DA07FE"/>
    <w:rsid w:val="00DA1A49"/>
    <w:rsid w:val="00DA3F88"/>
    <w:rsid w:val="00DA7DEA"/>
    <w:rsid w:val="00DB23DD"/>
    <w:rsid w:val="00DB4A17"/>
    <w:rsid w:val="00DB6B45"/>
    <w:rsid w:val="00DC130C"/>
    <w:rsid w:val="00DC6132"/>
    <w:rsid w:val="00DC78CA"/>
    <w:rsid w:val="00DD066E"/>
    <w:rsid w:val="00DD35A8"/>
    <w:rsid w:val="00DD68CF"/>
    <w:rsid w:val="00DE0F17"/>
    <w:rsid w:val="00DE1BED"/>
    <w:rsid w:val="00DE1FE1"/>
    <w:rsid w:val="00DE298B"/>
    <w:rsid w:val="00DE3473"/>
    <w:rsid w:val="00DE3DB9"/>
    <w:rsid w:val="00DE4BD1"/>
    <w:rsid w:val="00DF1BA9"/>
    <w:rsid w:val="00DF2506"/>
    <w:rsid w:val="00DF3D4F"/>
    <w:rsid w:val="00DF6DD0"/>
    <w:rsid w:val="00DF7E64"/>
    <w:rsid w:val="00E00116"/>
    <w:rsid w:val="00E02241"/>
    <w:rsid w:val="00E071DF"/>
    <w:rsid w:val="00E125DC"/>
    <w:rsid w:val="00E13138"/>
    <w:rsid w:val="00E13D6B"/>
    <w:rsid w:val="00E14603"/>
    <w:rsid w:val="00E1555C"/>
    <w:rsid w:val="00E17677"/>
    <w:rsid w:val="00E2106C"/>
    <w:rsid w:val="00E21DCC"/>
    <w:rsid w:val="00E2669D"/>
    <w:rsid w:val="00E300C0"/>
    <w:rsid w:val="00E3142E"/>
    <w:rsid w:val="00E31A36"/>
    <w:rsid w:val="00E330FA"/>
    <w:rsid w:val="00E35CB2"/>
    <w:rsid w:val="00E3781A"/>
    <w:rsid w:val="00E402B8"/>
    <w:rsid w:val="00E41522"/>
    <w:rsid w:val="00E43E98"/>
    <w:rsid w:val="00E458EE"/>
    <w:rsid w:val="00E563CA"/>
    <w:rsid w:val="00E604E7"/>
    <w:rsid w:val="00E61A22"/>
    <w:rsid w:val="00E63511"/>
    <w:rsid w:val="00E636AC"/>
    <w:rsid w:val="00E6384F"/>
    <w:rsid w:val="00E67B9A"/>
    <w:rsid w:val="00E70790"/>
    <w:rsid w:val="00E70E40"/>
    <w:rsid w:val="00E71345"/>
    <w:rsid w:val="00E72D0B"/>
    <w:rsid w:val="00E7343C"/>
    <w:rsid w:val="00E74BFE"/>
    <w:rsid w:val="00E777B1"/>
    <w:rsid w:val="00E81B43"/>
    <w:rsid w:val="00E84E5A"/>
    <w:rsid w:val="00E8595C"/>
    <w:rsid w:val="00E870C9"/>
    <w:rsid w:val="00E87ADB"/>
    <w:rsid w:val="00E87DA0"/>
    <w:rsid w:val="00E90031"/>
    <w:rsid w:val="00E907A5"/>
    <w:rsid w:val="00E9292F"/>
    <w:rsid w:val="00E95A16"/>
    <w:rsid w:val="00E97CA4"/>
    <w:rsid w:val="00EA0689"/>
    <w:rsid w:val="00EA1242"/>
    <w:rsid w:val="00EA29B1"/>
    <w:rsid w:val="00EA2A3D"/>
    <w:rsid w:val="00EA2AEB"/>
    <w:rsid w:val="00EA5109"/>
    <w:rsid w:val="00EA6FDE"/>
    <w:rsid w:val="00EA7BBA"/>
    <w:rsid w:val="00EA7EB4"/>
    <w:rsid w:val="00EB046E"/>
    <w:rsid w:val="00EB183C"/>
    <w:rsid w:val="00EB243F"/>
    <w:rsid w:val="00EB3E4D"/>
    <w:rsid w:val="00EB6AD7"/>
    <w:rsid w:val="00EC0419"/>
    <w:rsid w:val="00ED246C"/>
    <w:rsid w:val="00ED5A0D"/>
    <w:rsid w:val="00ED5CB4"/>
    <w:rsid w:val="00ED6337"/>
    <w:rsid w:val="00EE0622"/>
    <w:rsid w:val="00EE2AE6"/>
    <w:rsid w:val="00EE4A8A"/>
    <w:rsid w:val="00EE557C"/>
    <w:rsid w:val="00EE5C70"/>
    <w:rsid w:val="00EF0C83"/>
    <w:rsid w:val="00EF234A"/>
    <w:rsid w:val="00EF556F"/>
    <w:rsid w:val="00EF59B4"/>
    <w:rsid w:val="00EF72BC"/>
    <w:rsid w:val="00F04761"/>
    <w:rsid w:val="00F06200"/>
    <w:rsid w:val="00F0737C"/>
    <w:rsid w:val="00F112FD"/>
    <w:rsid w:val="00F1180B"/>
    <w:rsid w:val="00F14167"/>
    <w:rsid w:val="00F2147B"/>
    <w:rsid w:val="00F2153A"/>
    <w:rsid w:val="00F245D6"/>
    <w:rsid w:val="00F253FD"/>
    <w:rsid w:val="00F2573D"/>
    <w:rsid w:val="00F3171E"/>
    <w:rsid w:val="00F33CDA"/>
    <w:rsid w:val="00F361F5"/>
    <w:rsid w:val="00F37F99"/>
    <w:rsid w:val="00F40096"/>
    <w:rsid w:val="00F4145D"/>
    <w:rsid w:val="00F432B7"/>
    <w:rsid w:val="00F43DB0"/>
    <w:rsid w:val="00F45E04"/>
    <w:rsid w:val="00F5084A"/>
    <w:rsid w:val="00F50D29"/>
    <w:rsid w:val="00F5136C"/>
    <w:rsid w:val="00F54C97"/>
    <w:rsid w:val="00F56C3F"/>
    <w:rsid w:val="00F61945"/>
    <w:rsid w:val="00F61F33"/>
    <w:rsid w:val="00F62366"/>
    <w:rsid w:val="00F643FE"/>
    <w:rsid w:val="00F6601E"/>
    <w:rsid w:val="00F72C32"/>
    <w:rsid w:val="00F76078"/>
    <w:rsid w:val="00F77A99"/>
    <w:rsid w:val="00F84950"/>
    <w:rsid w:val="00F8499B"/>
    <w:rsid w:val="00F86B38"/>
    <w:rsid w:val="00F90085"/>
    <w:rsid w:val="00F90867"/>
    <w:rsid w:val="00FA0B8E"/>
    <w:rsid w:val="00FA15A1"/>
    <w:rsid w:val="00FA33B0"/>
    <w:rsid w:val="00FA389A"/>
    <w:rsid w:val="00FA600A"/>
    <w:rsid w:val="00FB0A31"/>
    <w:rsid w:val="00FB2516"/>
    <w:rsid w:val="00FB7411"/>
    <w:rsid w:val="00FC1B55"/>
    <w:rsid w:val="00FC1D01"/>
    <w:rsid w:val="00FC223F"/>
    <w:rsid w:val="00FC2F13"/>
    <w:rsid w:val="00FC7C46"/>
    <w:rsid w:val="00FD396C"/>
    <w:rsid w:val="00FD3A93"/>
    <w:rsid w:val="00FD762F"/>
    <w:rsid w:val="00FD79FF"/>
    <w:rsid w:val="00FE017F"/>
    <w:rsid w:val="00FE2E1E"/>
    <w:rsid w:val="00FE7A85"/>
    <w:rsid w:val="00FF136A"/>
    <w:rsid w:val="00FF667E"/>
    <w:rsid w:val="00FF6948"/>
    <w:rsid w:val="00FF744A"/>
    <w:rsid w:val="09A9ED0C"/>
    <w:rsid w:val="0C15AE76"/>
    <w:rsid w:val="274A5C9E"/>
    <w:rsid w:val="288B6554"/>
    <w:rsid w:val="34E9273E"/>
    <w:rsid w:val="48717071"/>
    <w:rsid w:val="4E89A5DF"/>
    <w:rsid w:val="530F578D"/>
    <w:rsid w:val="5905F8B7"/>
    <w:rsid w:val="5F2BC9E3"/>
    <w:rsid w:val="6935B37E"/>
    <w:rsid w:val="6D03F0E4"/>
    <w:rsid w:val="70BBFE67"/>
    <w:rsid w:val="70DB89E3"/>
    <w:rsid w:val="7ABD5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5BAE13F"/>
  <w15:chartTrackingRefBased/>
  <w15:docId w15:val="{5D63572A-8B03-4BA1-8E9D-E0BBF85B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66C6"/>
    <w:pPr>
      <w:keepNext/>
      <w:keepLines/>
      <w:numPr>
        <w:numId w:val="1"/>
      </w:numPr>
      <w:spacing w:before="240" w:after="0"/>
      <w:outlineLvl w:val="0"/>
    </w:pPr>
    <w:rPr>
      <w:rFonts w:eastAsiaTheme="majorEastAsia" w:cstheme="majorBidi"/>
      <w:b/>
      <w:color w:val="2E74B5" w:themeColor="accent1" w:themeShade="BF"/>
      <w:sz w:val="28"/>
      <w:szCs w:val="28"/>
    </w:rPr>
  </w:style>
  <w:style w:type="paragraph" w:styleId="Heading2">
    <w:name w:val="heading 2"/>
    <w:basedOn w:val="Heading1"/>
    <w:next w:val="Normal"/>
    <w:link w:val="Heading2Char"/>
    <w:uiPriority w:val="9"/>
    <w:unhideWhenUsed/>
    <w:qFormat/>
    <w:rsid w:val="008066C6"/>
    <w:pPr>
      <w:numPr>
        <w:ilvl w:val="1"/>
      </w:numPr>
      <w:outlineLvl w:val="1"/>
    </w:pPr>
    <w:rPr>
      <w:sz w:val="24"/>
      <w:szCs w:val="24"/>
    </w:rPr>
  </w:style>
  <w:style w:type="paragraph" w:styleId="Heading3">
    <w:name w:val="heading 3"/>
    <w:basedOn w:val="Heading2"/>
    <w:next w:val="Normal"/>
    <w:link w:val="Heading3Char"/>
    <w:uiPriority w:val="9"/>
    <w:unhideWhenUsed/>
    <w:qFormat/>
    <w:rsid w:val="009A4D78"/>
    <w:pPr>
      <w:numPr>
        <w:ilvl w:val="2"/>
      </w:numPr>
      <w:outlineLvl w:val="2"/>
    </w:pPr>
  </w:style>
  <w:style w:type="paragraph" w:styleId="Heading4">
    <w:name w:val="heading 4"/>
    <w:basedOn w:val="Heading3"/>
    <w:next w:val="Normal"/>
    <w:link w:val="Heading4Char"/>
    <w:uiPriority w:val="9"/>
    <w:unhideWhenUsed/>
    <w:qFormat/>
    <w:rsid w:val="00AC2411"/>
    <w:pPr>
      <w:numPr>
        <w:ilvl w:val="3"/>
      </w:numPr>
      <w:ind w:left="3060" w:hanging="900"/>
      <w:outlineLvl w:val="3"/>
    </w:pPr>
  </w:style>
  <w:style w:type="paragraph" w:styleId="Heading5">
    <w:name w:val="heading 5"/>
    <w:basedOn w:val="Normal"/>
    <w:next w:val="Normal"/>
    <w:link w:val="Heading5Char"/>
    <w:uiPriority w:val="9"/>
    <w:unhideWhenUsed/>
    <w:qFormat/>
    <w:rsid w:val="0082136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6C6"/>
    <w:rPr>
      <w:rFonts w:eastAsiaTheme="majorEastAsia" w:cstheme="majorBidi"/>
      <w:b/>
      <w:color w:val="2E74B5" w:themeColor="accent1" w:themeShade="BF"/>
      <w:sz w:val="28"/>
      <w:szCs w:val="28"/>
    </w:rPr>
  </w:style>
  <w:style w:type="character" w:customStyle="1" w:styleId="Heading2Char">
    <w:name w:val="Heading 2 Char"/>
    <w:basedOn w:val="DefaultParagraphFont"/>
    <w:link w:val="Heading2"/>
    <w:uiPriority w:val="9"/>
    <w:rsid w:val="008066C6"/>
    <w:rPr>
      <w:rFonts w:eastAsiaTheme="majorEastAsia" w:cstheme="majorBidi"/>
      <w:b/>
      <w:color w:val="2E74B5" w:themeColor="accent1" w:themeShade="BF"/>
      <w:sz w:val="24"/>
      <w:szCs w:val="24"/>
    </w:rPr>
  </w:style>
  <w:style w:type="character" w:customStyle="1" w:styleId="Heading3Char">
    <w:name w:val="Heading 3 Char"/>
    <w:basedOn w:val="DefaultParagraphFont"/>
    <w:link w:val="Heading3"/>
    <w:uiPriority w:val="9"/>
    <w:rsid w:val="009A4D78"/>
    <w:rPr>
      <w:rFonts w:eastAsiaTheme="majorEastAsia" w:cstheme="majorBidi"/>
      <w:b/>
      <w:color w:val="2E74B5" w:themeColor="accent1" w:themeShade="BF"/>
      <w:sz w:val="24"/>
      <w:szCs w:val="24"/>
    </w:rPr>
  </w:style>
  <w:style w:type="character" w:customStyle="1" w:styleId="Heading4Char">
    <w:name w:val="Heading 4 Char"/>
    <w:basedOn w:val="DefaultParagraphFont"/>
    <w:link w:val="Heading4"/>
    <w:uiPriority w:val="9"/>
    <w:rsid w:val="00AC2411"/>
    <w:rPr>
      <w:rFonts w:eastAsiaTheme="majorEastAsia" w:cstheme="majorBidi"/>
      <w:b/>
      <w:color w:val="2E74B5" w:themeColor="accent1" w:themeShade="BF"/>
      <w:sz w:val="24"/>
      <w:szCs w:val="24"/>
    </w:rPr>
  </w:style>
  <w:style w:type="paragraph" w:styleId="Header">
    <w:name w:val="header"/>
    <w:basedOn w:val="Normal"/>
    <w:link w:val="HeaderChar"/>
    <w:uiPriority w:val="99"/>
    <w:unhideWhenUsed/>
    <w:rsid w:val="004975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51B"/>
  </w:style>
  <w:style w:type="paragraph" w:styleId="Footer">
    <w:name w:val="footer"/>
    <w:basedOn w:val="Normal"/>
    <w:link w:val="FooterChar"/>
    <w:uiPriority w:val="99"/>
    <w:unhideWhenUsed/>
    <w:rsid w:val="004975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51B"/>
  </w:style>
  <w:style w:type="paragraph" w:styleId="TOCHeading">
    <w:name w:val="TOC Heading"/>
    <w:basedOn w:val="Heading1"/>
    <w:next w:val="Normal"/>
    <w:uiPriority w:val="39"/>
    <w:unhideWhenUsed/>
    <w:qFormat/>
    <w:rsid w:val="000F0267"/>
    <w:pPr>
      <w:numPr>
        <w:numId w:val="0"/>
      </w:numPr>
      <w:outlineLvl w:val="9"/>
    </w:pPr>
    <w:rPr>
      <w:rFonts w:asciiTheme="majorHAnsi" w:hAnsiTheme="majorHAnsi"/>
      <w:b w:val="0"/>
      <w:sz w:val="32"/>
      <w:szCs w:val="32"/>
    </w:rPr>
  </w:style>
  <w:style w:type="paragraph" w:styleId="TOC1">
    <w:name w:val="toc 1"/>
    <w:basedOn w:val="Normal"/>
    <w:next w:val="Normal"/>
    <w:autoRedefine/>
    <w:uiPriority w:val="39"/>
    <w:unhideWhenUsed/>
    <w:rsid w:val="00117F38"/>
    <w:pPr>
      <w:tabs>
        <w:tab w:val="left" w:pos="660"/>
        <w:tab w:val="right" w:leader="dot" w:pos="9350"/>
      </w:tabs>
      <w:spacing w:after="100"/>
    </w:pPr>
  </w:style>
  <w:style w:type="paragraph" w:styleId="TOC2">
    <w:name w:val="toc 2"/>
    <w:basedOn w:val="Normal"/>
    <w:next w:val="Normal"/>
    <w:autoRedefine/>
    <w:uiPriority w:val="39"/>
    <w:unhideWhenUsed/>
    <w:rsid w:val="000F0267"/>
    <w:pPr>
      <w:tabs>
        <w:tab w:val="left" w:pos="880"/>
        <w:tab w:val="right" w:leader="dot" w:pos="9350"/>
      </w:tabs>
      <w:spacing w:after="100"/>
    </w:pPr>
  </w:style>
  <w:style w:type="paragraph" w:styleId="TOC3">
    <w:name w:val="toc 3"/>
    <w:basedOn w:val="Normal"/>
    <w:next w:val="Normal"/>
    <w:autoRedefine/>
    <w:uiPriority w:val="39"/>
    <w:unhideWhenUsed/>
    <w:rsid w:val="000F0267"/>
    <w:pPr>
      <w:spacing w:after="100"/>
      <w:ind w:left="440"/>
    </w:pPr>
  </w:style>
  <w:style w:type="character" w:styleId="Hyperlink">
    <w:name w:val="Hyperlink"/>
    <w:basedOn w:val="DefaultParagraphFont"/>
    <w:uiPriority w:val="99"/>
    <w:unhideWhenUsed/>
    <w:rsid w:val="000F0267"/>
    <w:rPr>
      <w:color w:val="0563C1" w:themeColor="hyperlink"/>
      <w:u w:val="single"/>
    </w:rPr>
  </w:style>
  <w:style w:type="paragraph" w:styleId="NoSpacing">
    <w:name w:val="No Spacing"/>
    <w:basedOn w:val="Normal"/>
    <w:uiPriority w:val="1"/>
    <w:qFormat/>
    <w:rsid w:val="00D7484A"/>
    <w:pPr>
      <w:spacing w:after="120" w:line="240" w:lineRule="auto"/>
      <w:ind w:left="720"/>
    </w:pPr>
  </w:style>
  <w:style w:type="paragraph" w:styleId="ListParagraph">
    <w:name w:val="List Paragraph"/>
    <w:basedOn w:val="Normal"/>
    <w:uiPriority w:val="34"/>
    <w:qFormat/>
    <w:rsid w:val="00F06200"/>
    <w:pPr>
      <w:ind w:left="720"/>
      <w:contextualSpacing/>
    </w:pPr>
  </w:style>
  <w:style w:type="character" w:customStyle="1" w:styleId="ilfuvd">
    <w:name w:val="ilfuvd"/>
    <w:basedOn w:val="DefaultParagraphFont"/>
    <w:rsid w:val="00F06200"/>
  </w:style>
  <w:style w:type="character" w:customStyle="1" w:styleId="st1">
    <w:name w:val="st1"/>
    <w:basedOn w:val="DefaultParagraphFont"/>
    <w:rsid w:val="00F06200"/>
  </w:style>
  <w:style w:type="character" w:styleId="Emphasis">
    <w:name w:val="Emphasis"/>
    <w:basedOn w:val="DefaultParagraphFont"/>
    <w:uiPriority w:val="20"/>
    <w:qFormat/>
    <w:rsid w:val="00F06200"/>
    <w:rPr>
      <w:b/>
      <w:bCs/>
      <w:i w:val="0"/>
      <w:iCs w:val="0"/>
    </w:rPr>
  </w:style>
  <w:style w:type="table" w:styleId="TableGrid">
    <w:name w:val="Table Grid"/>
    <w:basedOn w:val="TableNormal"/>
    <w:rsid w:val="008919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x-00bb49d5d8-msonormal">
    <w:name w:val="ox-00bb49d5d8-msonormal"/>
    <w:basedOn w:val="Normal"/>
    <w:rsid w:val="00DD35A8"/>
    <w:pPr>
      <w:spacing w:after="150"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DD35A8"/>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DD35A8"/>
    <w:rPr>
      <w:sz w:val="16"/>
      <w:szCs w:val="16"/>
    </w:rPr>
  </w:style>
  <w:style w:type="paragraph" w:styleId="CommentText">
    <w:name w:val="annotation text"/>
    <w:basedOn w:val="Normal"/>
    <w:link w:val="CommentTextChar"/>
    <w:uiPriority w:val="99"/>
    <w:semiHidden/>
    <w:unhideWhenUsed/>
    <w:rsid w:val="00DD35A8"/>
    <w:pPr>
      <w:spacing w:line="240" w:lineRule="auto"/>
    </w:pPr>
    <w:rPr>
      <w:sz w:val="20"/>
      <w:szCs w:val="20"/>
    </w:rPr>
  </w:style>
  <w:style w:type="character" w:customStyle="1" w:styleId="CommentTextChar">
    <w:name w:val="Comment Text Char"/>
    <w:basedOn w:val="DefaultParagraphFont"/>
    <w:link w:val="CommentText"/>
    <w:uiPriority w:val="99"/>
    <w:semiHidden/>
    <w:rsid w:val="00DD35A8"/>
    <w:rPr>
      <w:sz w:val="20"/>
      <w:szCs w:val="20"/>
    </w:rPr>
  </w:style>
  <w:style w:type="paragraph" w:styleId="CommentSubject">
    <w:name w:val="annotation subject"/>
    <w:basedOn w:val="CommentText"/>
    <w:next w:val="CommentText"/>
    <w:link w:val="CommentSubjectChar"/>
    <w:uiPriority w:val="99"/>
    <w:semiHidden/>
    <w:unhideWhenUsed/>
    <w:rsid w:val="00DD35A8"/>
    <w:rPr>
      <w:b/>
      <w:bCs/>
    </w:rPr>
  </w:style>
  <w:style w:type="character" w:customStyle="1" w:styleId="CommentSubjectChar">
    <w:name w:val="Comment Subject Char"/>
    <w:basedOn w:val="CommentTextChar"/>
    <w:link w:val="CommentSubject"/>
    <w:uiPriority w:val="99"/>
    <w:semiHidden/>
    <w:rsid w:val="00DD35A8"/>
    <w:rPr>
      <w:b/>
      <w:bCs/>
      <w:sz w:val="20"/>
      <w:szCs w:val="20"/>
    </w:rPr>
  </w:style>
  <w:style w:type="paragraph" w:styleId="Revision">
    <w:name w:val="Revision"/>
    <w:hidden/>
    <w:uiPriority w:val="99"/>
    <w:semiHidden/>
    <w:rsid w:val="00DD35A8"/>
    <w:pPr>
      <w:spacing w:after="0" w:line="240" w:lineRule="auto"/>
    </w:pPr>
  </w:style>
  <w:style w:type="paragraph" w:styleId="BalloonText">
    <w:name w:val="Balloon Text"/>
    <w:basedOn w:val="Normal"/>
    <w:link w:val="BalloonTextChar"/>
    <w:uiPriority w:val="99"/>
    <w:semiHidden/>
    <w:unhideWhenUsed/>
    <w:rsid w:val="00DD35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5A8"/>
    <w:rPr>
      <w:rFonts w:ascii="Segoe UI" w:hAnsi="Segoe UI" w:cs="Segoe UI"/>
      <w:sz w:val="18"/>
      <w:szCs w:val="18"/>
    </w:rPr>
  </w:style>
  <w:style w:type="paragraph" w:styleId="TOC4">
    <w:name w:val="toc 4"/>
    <w:basedOn w:val="Normal"/>
    <w:next w:val="Normal"/>
    <w:autoRedefine/>
    <w:uiPriority w:val="39"/>
    <w:unhideWhenUsed/>
    <w:rsid w:val="00DD35A8"/>
    <w:pPr>
      <w:spacing w:after="100"/>
      <w:ind w:left="660"/>
    </w:pPr>
    <w:rPr>
      <w:rFonts w:eastAsiaTheme="minorEastAsia"/>
    </w:rPr>
  </w:style>
  <w:style w:type="paragraph" w:styleId="TOC5">
    <w:name w:val="toc 5"/>
    <w:basedOn w:val="Normal"/>
    <w:next w:val="Normal"/>
    <w:autoRedefine/>
    <w:uiPriority w:val="39"/>
    <w:unhideWhenUsed/>
    <w:rsid w:val="00DD35A8"/>
    <w:pPr>
      <w:spacing w:after="100"/>
      <w:ind w:left="880"/>
    </w:pPr>
    <w:rPr>
      <w:rFonts w:eastAsiaTheme="minorEastAsia"/>
    </w:rPr>
  </w:style>
  <w:style w:type="paragraph" w:styleId="TOC6">
    <w:name w:val="toc 6"/>
    <w:basedOn w:val="Normal"/>
    <w:next w:val="Normal"/>
    <w:autoRedefine/>
    <w:uiPriority w:val="39"/>
    <w:unhideWhenUsed/>
    <w:rsid w:val="00DD35A8"/>
    <w:pPr>
      <w:spacing w:after="100"/>
      <w:ind w:left="1100"/>
    </w:pPr>
    <w:rPr>
      <w:rFonts w:eastAsiaTheme="minorEastAsia"/>
    </w:rPr>
  </w:style>
  <w:style w:type="paragraph" w:styleId="TOC7">
    <w:name w:val="toc 7"/>
    <w:basedOn w:val="Normal"/>
    <w:next w:val="Normal"/>
    <w:autoRedefine/>
    <w:uiPriority w:val="39"/>
    <w:unhideWhenUsed/>
    <w:rsid w:val="00DD35A8"/>
    <w:pPr>
      <w:spacing w:after="100"/>
      <w:ind w:left="1320"/>
    </w:pPr>
    <w:rPr>
      <w:rFonts w:eastAsiaTheme="minorEastAsia"/>
    </w:rPr>
  </w:style>
  <w:style w:type="paragraph" w:styleId="TOC8">
    <w:name w:val="toc 8"/>
    <w:basedOn w:val="Normal"/>
    <w:next w:val="Normal"/>
    <w:autoRedefine/>
    <w:uiPriority w:val="39"/>
    <w:unhideWhenUsed/>
    <w:rsid w:val="00DD35A8"/>
    <w:pPr>
      <w:spacing w:after="100"/>
      <w:ind w:left="1540"/>
    </w:pPr>
    <w:rPr>
      <w:rFonts w:eastAsiaTheme="minorEastAsia"/>
    </w:rPr>
  </w:style>
  <w:style w:type="paragraph" w:styleId="TOC9">
    <w:name w:val="toc 9"/>
    <w:basedOn w:val="Normal"/>
    <w:next w:val="Normal"/>
    <w:autoRedefine/>
    <w:uiPriority w:val="39"/>
    <w:unhideWhenUsed/>
    <w:rsid w:val="00DD35A8"/>
    <w:pPr>
      <w:spacing w:after="100"/>
      <w:ind w:left="1760"/>
    </w:pPr>
    <w:rPr>
      <w:rFonts w:eastAsiaTheme="minorEastAsia"/>
    </w:rPr>
  </w:style>
  <w:style w:type="character" w:customStyle="1" w:styleId="UnresolvedMention1">
    <w:name w:val="Unresolved Mention1"/>
    <w:basedOn w:val="DefaultParagraphFont"/>
    <w:uiPriority w:val="99"/>
    <w:semiHidden/>
    <w:unhideWhenUsed/>
    <w:rsid w:val="00982A81"/>
    <w:rPr>
      <w:color w:val="808080"/>
      <w:shd w:val="clear" w:color="auto" w:fill="E6E6E6"/>
    </w:rPr>
  </w:style>
  <w:style w:type="paragraph" w:styleId="NormalWeb">
    <w:name w:val="Normal (Web)"/>
    <w:basedOn w:val="Normal"/>
    <w:uiPriority w:val="99"/>
    <w:unhideWhenUsed/>
    <w:rsid w:val="006A78BF"/>
    <w:pPr>
      <w:spacing w:before="100" w:beforeAutospacing="1" w:after="100" w:afterAutospacing="1" w:line="240" w:lineRule="auto"/>
    </w:pPr>
    <w:rPr>
      <w:rFonts w:ascii="Times New Roman" w:hAnsi="Times New Roman" w:cs="Times New Roman"/>
      <w:sz w:val="24"/>
      <w:szCs w:val="24"/>
    </w:rPr>
  </w:style>
  <w:style w:type="paragraph" w:customStyle="1" w:styleId="4thLevelText">
    <w:name w:val="4th Level Text"/>
    <w:basedOn w:val="NoSpacing"/>
    <w:qFormat/>
    <w:rsid w:val="00DA1A49"/>
    <w:pPr>
      <w:ind w:left="2160"/>
    </w:pPr>
  </w:style>
  <w:style w:type="paragraph" w:customStyle="1" w:styleId="3rdLevelText">
    <w:name w:val="3rd Level Text"/>
    <w:basedOn w:val="4thLevelText"/>
    <w:qFormat/>
    <w:rsid w:val="00AB5456"/>
    <w:pPr>
      <w:ind w:left="1080"/>
    </w:pPr>
  </w:style>
  <w:style w:type="paragraph" w:customStyle="1" w:styleId="Para">
    <w:name w:val="Para"/>
    <w:basedOn w:val="Normal"/>
    <w:rsid w:val="0047454B"/>
    <w:pPr>
      <w:spacing w:after="240" w:line="240" w:lineRule="auto"/>
      <w:ind w:firstLine="1440"/>
    </w:pPr>
    <w:rPr>
      <w:rFonts w:ascii="Times New Roman" w:eastAsia="Times New Roman" w:hAnsi="Times New Roman" w:cs="Times New Roman"/>
      <w:szCs w:val="20"/>
    </w:rPr>
  </w:style>
  <w:style w:type="paragraph" w:customStyle="1" w:styleId="2ndLevelText">
    <w:name w:val="2nd Level Text"/>
    <w:basedOn w:val="3rdLevelText"/>
    <w:qFormat/>
    <w:rsid w:val="0047454B"/>
    <w:pPr>
      <w:ind w:left="720"/>
    </w:pPr>
  </w:style>
  <w:style w:type="paragraph" w:customStyle="1" w:styleId="1stLevelText">
    <w:name w:val="1st Level Text"/>
    <w:basedOn w:val="NoSpacing"/>
    <w:qFormat/>
    <w:rsid w:val="00B70E09"/>
    <w:pPr>
      <w:ind w:left="0"/>
    </w:pPr>
  </w:style>
  <w:style w:type="paragraph" w:styleId="Title">
    <w:name w:val="Title"/>
    <w:basedOn w:val="Normal"/>
    <w:next w:val="Normal"/>
    <w:link w:val="TitleChar"/>
    <w:uiPriority w:val="10"/>
    <w:qFormat/>
    <w:rsid w:val="00C207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7AA"/>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rsid w:val="00821363"/>
    <w:rPr>
      <w:rFonts w:asciiTheme="majorHAnsi" w:eastAsiaTheme="majorEastAsia" w:hAnsiTheme="majorHAnsi" w:cstheme="majorBidi"/>
      <w:color w:val="2E74B5" w:themeColor="accent1" w:themeShade="BF"/>
    </w:rPr>
  </w:style>
  <w:style w:type="character" w:customStyle="1" w:styleId="Document3">
    <w:name w:val="Document 3"/>
    <w:rsid w:val="00D04D66"/>
    <w:rPr>
      <w:rFonts w:ascii="Courier New" w:hAnsi="Courier New"/>
      <w:noProof w:val="0"/>
      <w:sz w:val="24"/>
      <w:lang w:val="en-US"/>
    </w:rPr>
  </w:style>
  <w:style w:type="paragraph" w:styleId="BodyTextIndent2">
    <w:name w:val="Body Text Indent 2"/>
    <w:basedOn w:val="Normal"/>
    <w:link w:val="BodyTextIndent2Char"/>
    <w:uiPriority w:val="99"/>
    <w:unhideWhenUsed/>
    <w:rsid w:val="00E907A5"/>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E907A5"/>
    <w:rPr>
      <w:rFonts w:ascii="Times New Roman" w:eastAsia="Times New Roman" w:hAnsi="Times New Roman" w:cs="Times New Roman"/>
      <w:sz w:val="24"/>
      <w:szCs w:val="24"/>
    </w:rPr>
  </w:style>
  <w:style w:type="paragraph" w:customStyle="1" w:styleId="Default">
    <w:name w:val="Default"/>
    <w:rsid w:val="00E907A5"/>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96822">
      <w:bodyDiv w:val="1"/>
      <w:marLeft w:val="0"/>
      <w:marRight w:val="0"/>
      <w:marTop w:val="0"/>
      <w:marBottom w:val="0"/>
      <w:divBdr>
        <w:top w:val="none" w:sz="0" w:space="0" w:color="auto"/>
        <w:left w:val="none" w:sz="0" w:space="0" w:color="auto"/>
        <w:bottom w:val="none" w:sz="0" w:space="0" w:color="auto"/>
        <w:right w:val="none" w:sz="0" w:space="0" w:color="auto"/>
      </w:divBdr>
    </w:div>
    <w:div w:id="588122421">
      <w:bodyDiv w:val="1"/>
      <w:marLeft w:val="0"/>
      <w:marRight w:val="0"/>
      <w:marTop w:val="0"/>
      <w:marBottom w:val="0"/>
      <w:divBdr>
        <w:top w:val="none" w:sz="0" w:space="0" w:color="auto"/>
        <w:left w:val="none" w:sz="0" w:space="0" w:color="auto"/>
        <w:bottom w:val="none" w:sz="0" w:space="0" w:color="auto"/>
        <w:right w:val="none" w:sz="0" w:space="0" w:color="auto"/>
      </w:divBdr>
    </w:div>
    <w:div w:id="785659611">
      <w:bodyDiv w:val="1"/>
      <w:marLeft w:val="0"/>
      <w:marRight w:val="0"/>
      <w:marTop w:val="0"/>
      <w:marBottom w:val="0"/>
      <w:divBdr>
        <w:top w:val="none" w:sz="0" w:space="0" w:color="auto"/>
        <w:left w:val="none" w:sz="0" w:space="0" w:color="auto"/>
        <w:bottom w:val="none" w:sz="0" w:space="0" w:color="auto"/>
        <w:right w:val="none" w:sz="0" w:space="0" w:color="auto"/>
      </w:divBdr>
    </w:div>
    <w:div w:id="145590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business.portauthority.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cisecuritystandards.org/assessors_and_solutions/approved_scanning_vendo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Terrill@portauthority.org" TargetMode="External"/><Relationship Id="rId4" Type="http://schemas.openxmlformats.org/officeDocument/2006/relationships/settings" Target="settings.xml"/><Relationship Id="rId9" Type="http://schemas.openxmlformats.org/officeDocument/2006/relationships/hyperlink" Target="mailto:SBroadus@portauthority.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7C233-07A5-454D-A53F-837B00113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1022</TotalTime>
  <Pages>36</Pages>
  <Words>13928</Words>
  <Characters>79392</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Baratz, Matthew A.</dc:creator>
  <cp:keywords/>
  <dc:description/>
  <cp:lastModifiedBy>Ward, Jerimaine</cp:lastModifiedBy>
  <cp:revision>30</cp:revision>
  <dcterms:created xsi:type="dcterms:W3CDTF">2018-08-20T14:41:00Z</dcterms:created>
  <dcterms:modified xsi:type="dcterms:W3CDTF">2020-02-05T19:23:00Z</dcterms:modified>
</cp:coreProperties>
</file>